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9F86C8" w14:textId="77777777" w:rsidR="00FC6497" w:rsidRDefault="00FC6497">
      <w:pPr>
        <w:pStyle w:val="Heading11"/>
        <w:rPr>
          <w:rFonts w:ascii="Times New Roman" w:eastAsia="FangSong" w:hAnsi="Times New Roman" w:cs="Times New Roman"/>
        </w:rPr>
      </w:pPr>
      <w:bookmarkStart w:id="0" w:name="bookmark1"/>
      <w:bookmarkStart w:id="1" w:name="bookmark0"/>
      <w:bookmarkStart w:id="2" w:name="bookmark2"/>
    </w:p>
    <w:p w14:paraId="4902A1B0" w14:textId="77777777" w:rsidR="00FC6497" w:rsidRDefault="00000000">
      <w:pPr>
        <w:pStyle w:val="Bodytext1"/>
        <w:rPr>
          <w:rFonts w:ascii="Times New Roman" w:eastAsia="FangSong" w:hAnsi="Times New Roman" w:cs="Times New Roman"/>
        </w:rPr>
      </w:pPr>
      <w:bookmarkStart w:id="3" w:name="_Toc14668"/>
      <w:bookmarkStart w:id="4" w:name="_Toc1118"/>
      <w:bookmarkStart w:id="5" w:name="_Toc156"/>
      <w:r>
        <w:rPr>
          <w:rFonts w:ascii="Times New Roman" w:eastAsia="FangSong" w:hAnsi="Times New Roman" w:cs="Times New Roman"/>
        </w:rPr>
        <w:t>越南得乐风电项目</w:t>
      </w:r>
      <w:bookmarkStart w:id="6" w:name="bookmark5"/>
      <w:bookmarkStart w:id="7" w:name="bookmark4"/>
      <w:bookmarkStart w:id="8" w:name="bookmark3"/>
      <w:bookmarkEnd w:id="0"/>
      <w:bookmarkEnd w:id="1"/>
      <w:bookmarkEnd w:id="2"/>
      <w:bookmarkEnd w:id="3"/>
      <w:bookmarkEnd w:id="4"/>
      <w:bookmarkEnd w:id="5"/>
    </w:p>
    <w:p w14:paraId="0501C0AC" w14:textId="528DC3DB" w:rsidR="00FC6497" w:rsidRPr="0051547F" w:rsidRDefault="0099645B">
      <w:pPr>
        <w:pStyle w:val="Bodytext1"/>
        <w:rPr>
          <w:rFonts w:ascii="Times New Roman" w:eastAsia="FangSong" w:hAnsi="Times New Roman" w:cs="Times New Roman"/>
        </w:rPr>
      </w:pPr>
      <w:bookmarkStart w:id="9" w:name="_Toc24816"/>
      <w:bookmarkStart w:id="10" w:name="_Toc940"/>
      <w:bookmarkStart w:id="11" w:name="_Toc15139"/>
      <w:r>
        <w:rPr>
          <w:rFonts w:ascii="Times New Roman" w:eastAsia="FangSong" w:hAnsi="Times New Roman" w:cs="Times New Roman" w:hint="eastAsia"/>
        </w:rPr>
        <w:t>24kV</w:t>
      </w:r>
      <w:r w:rsidR="0051547F" w:rsidRPr="0051547F">
        <w:rPr>
          <w:rFonts w:ascii="Times New Roman" w:eastAsia="FangSong" w:hAnsi="Times New Roman" w:cs="Times New Roman" w:hint="eastAsia"/>
        </w:rPr>
        <w:t>箱变</w:t>
      </w:r>
      <w:r>
        <w:rPr>
          <w:rFonts w:eastAsia="FangSong" w:cs="Calibri" w:hint="eastAsia"/>
          <w:lang w:val="vi-VN"/>
        </w:rPr>
        <w:t>维修</w:t>
      </w:r>
      <w:r w:rsidR="0051547F">
        <w:rPr>
          <w:rFonts w:ascii="Times New Roman" w:eastAsia="FangSong" w:hAnsi="Times New Roman" w:cs="Times New Roman"/>
        </w:rPr>
        <w:t>技术规范书</w:t>
      </w:r>
      <w:bookmarkEnd w:id="6"/>
      <w:bookmarkEnd w:id="7"/>
      <w:bookmarkEnd w:id="8"/>
      <w:bookmarkEnd w:id="9"/>
      <w:bookmarkEnd w:id="10"/>
      <w:bookmarkEnd w:id="11"/>
    </w:p>
    <w:p w14:paraId="2F4930E5" w14:textId="77777777" w:rsidR="00FC6497" w:rsidRDefault="00000000">
      <w:pPr>
        <w:pStyle w:val="Bodytext1"/>
        <w:rPr>
          <w:rFonts w:ascii="Times New Roman" w:eastAsia="FangSong" w:hAnsi="Times New Roman" w:cs="Times New Roman"/>
          <w:lang w:val="vi-VN"/>
        </w:rPr>
      </w:pPr>
      <w:r>
        <w:rPr>
          <w:rFonts w:ascii="Times New Roman" w:eastAsia="FangSong" w:hAnsi="Times New Roman" w:cs="Times New Roman"/>
          <w:lang w:val="vi-VN"/>
        </w:rPr>
        <w:t>DỰ ÁN NHÀ MÁY ĐIỆN GIÓ ĐẮK LẮK VIỆT NAM</w:t>
      </w:r>
    </w:p>
    <w:p w14:paraId="0D9885F1" w14:textId="58715126" w:rsidR="00FC6497" w:rsidRPr="0099645B" w:rsidRDefault="00000000" w:rsidP="0099645B">
      <w:pPr>
        <w:pStyle w:val="Bodytext1"/>
        <w:rPr>
          <w:rFonts w:ascii="Times New Roman" w:eastAsia="FangSong" w:hAnsi="Times New Roman" w:cs="Times New Roman"/>
          <w:lang w:val="vi-VN"/>
        </w:rPr>
      </w:pPr>
      <w:r w:rsidRPr="0099645B">
        <w:rPr>
          <w:rFonts w:ascii="Times New Roman" w:eastAsia="FangSong" w:hAnsi="Times New Roman" w:cs="Times New Roman"/>
          <w:lang w:val="vi-VN"/>
        </w:rPr>
        <w:t xml:space="preserve">TIÊU CHUẨN KỸ THUẬT </w:t>
      </w:r>
      <w:r w:rsidR="00561768" w:rsidRPr="0099645B">
        <w:rPr>
          <w:rFonts w:ascii="Times New Roman" w:hAnsi="Times New Roman" w:cs="Times New Roman"/>
          <w:szCs w:val="28"/>
          <w:lang w:val="vi-VN"/>
        </w:rPr>
        <w:t xml:space="preserve">DỊCH VỤ </w:t>
      </w:r>
      <w:r w:rsidR="0051547F" w:rsidRPr="0099645B">
        <w:rPr>
          <w:rFonts w:ascii="Times New Roman" w:eastAsia="FangSong" w:hAnsi="Times New Roman" w:cs="Times New Roman"/>
          <w:lang w:val="vi-VN"/>
        </w:rPr>
        <w:t xml:space="preserve">THI CÔNG </w:t>
      </w:r>
      <w:r w:rsidR="0099645B" w:rsidRPr="0099645B">
        <w:rPr>
          <w:rFonts w:ascii="Times New Roman" w:eastAsia="FangSong" w:hAnsi="Times New Roman" w:cs="Times New Roman"/>
          <w:lang w:val="vi-VN"/>
        </w:rPr>
        <w:t>SỬA CHỮA T</w:t>
      </w:r>
      <w:r w:rsidR="0099645B" w:rsidRPr="0099645B">
        <w:rPr>
          <w:rFonts w:ascii="Times New Roman" w:eastAsia="Calibri" w:hAnsi="Times New Roman" w:cs="Times New Roman"/>
          <w:lang w:val="vi-VN"/>
        </w:rPr>
        <w:t>Ủ</w:t>
      </w:r>
      <w:r w:rsidR="0099645B" w:rsidRPr="0099645B">
        <w:rPr>
          <w:rFonts w:ascii="Times New Roman" w:eastAsiaTheme="minorEastAsia" w:hAnsi="Times New Roman" w:cs="Times New Roman"/>
          <w:lang w:val="vi-VN"/>
        </w:rPr>
        <w:t xml:space="preserve"> TRUNG TH</w:t>
      </w:r>
      <w:r w:rsidR="0099645B" w:rsidRPr="0099645B">
        <w:rPr>
          <w:rFonts w:ascii="Times New Roman" w:eastAsia="Cambria" w:hAnsi="Times New Roman" w:cs="Times New Roman"/>
          <w:lang w:val="vi-VN"/>
        </w:rPr>
        <w:t>Ế</w:t>
      </w:r>
      <w:r w:rsidR="0099645B" w:rsidRPr="0099645B">
        <w:rPr>
          <w:rFonts w:ascii="Times New Roman" w:eastAsiaTheme="minorEastAsia" w:hAnsi="Times New Roman" w:cs="Times New Roman"/>
          <w:lang w:val="vi-VN"/>
        </w:rPr>
        <w:t xml:space="preserve"> 24kV</w:t>
      </w:r>
    </w:p>
    <w:p w14:paraId="2F572879" w14:textId="77777777" w:rsidR="00FC6497" w:rsidRDefault="00FC6497">
      <w:pPr>
        <w:rPr>
          <w:rFonts w:ascii="Times New Roman" w:eastAsia="FangSong" w:hAnsi="Times New Roman" w:cs="Times New Roman"/>
          <w:lang w:val="vi-VN"/>
        </w:rPr>
      </w:pPr>
    </w:p>
    <w:p w14:paraId="3DB86D18" w14:textId="77777777" w:rsidR="00FC6497" w:rsidRDefault="00000000">
      <w:pPr>
        <w:rPr>
          <w:rFonts w:ascii="Times New Roman" w:eastAsia="FangSong" w:hAnsi="Times New Roman" w:cs="Times New Roman"/>
          <w:lang w:val="vi-VN"/>
        </w:rPr>
      </w:pPr>
      <w:r>
        <w:rPr>
          <w:rFonts w:ascii="Times New Roman" w:eastAsia="FangSong" w:hAnsi="Times New Roman" w:cs="Times New Roman"/>
          <w:noProof/>
        </w:rPr>
        <w:drawing>
          <wp:anchor distT="0" distB="0" distL="114300" distR="114300" simplePos="0" relativeHeight="251660288" behindDoc="0" locked="0" layoutInCell="1" allowOverlap="1" wp14:anchorId="571038E5" wp14:editId="24639E9B">
            <wp:simplePos x="0" y="0"/>
            <wp:positionH relativeFrom="column">
              <wp:posOffset>437515</wp:posOffset>
            </wp:positionH>
            <wp:positionV relativeFrom="paragraph">
              <wp:posOffset>73025</wp:posOffset>
            </wp:positionV>
            <wp:extent cx="4356735" cy="3267710"/>
            <wp:effectExtent l="0" t="0" r="1905" b="8890"/>
            <wp:wrapSquare wrapText="bothSides"/>
            <wp:docPr id="2" name="图片 2" descr="C:/Users/HD/AppData/Local/Temp/picturecompress_20220325114025/output_1.jp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HD/AppData/Local/Temp/picturecompress_20220325114025/output_1.jpgoutput_1"/>
                    <pic:cNvPicPr>
                      <a:picLocks noChangeAspect="1"/>
                    </pic:cNvPicPr>
                  </pic:nvPicPr>
                  <pic:blipFill>
                    <a:blip r:embed="rId8"/>
                    <a:stretch>
                      <a:fillRect/>
                    </a:stretch>
                  </pic:blipFill>
                  <pic:spPr>
                    <a:xfrm>
                      <a:off x="0" y="0"/>
                      <a:ext cx="4356735" cy="3267710"/>
                    </a:xfrm>
                    <a:prstGeom prst="rect">
                      <a:avLst/>
                    </a:prstGeom>
                  </pic:spPr>
                </pic:pic>
              </a:graphicData>
            </a:graphic>
          </wp:anchor>
        </w:drawing>
      </w:r>
    </w:p>
    <w:p w14:paraId="673E01F7" w14:textId="77777777" w:rsidR="00FC6497" w:rsidRDefault="00FC6497">
      <w:pPr>
        <w:rPr>
          <w:rFonts w:ascii="Times New Roman" w:eastAsia="FangSong" w:hAnsi="Times New Roman" w:cs="Times New Roman"/>
          <w:lang w:val="zh-TW" w:eastAsia="zh-TW" w:bidi="zh-TW"/>
        </w:rPr>
      </w:pPr>
    </w:p>
    <w:p w14:paraId="50DE4F2D" w14:textId="77777777" w:rsidR="00FC6497" w:rsidRDefault="00FC6497">
      <w:pPr>
        <w:pStyle w:val="Heading2"/>
        <w:rPr>
          <w:rFonts w:ascii="Times New Roman" w:eastAsia="FangSong" w:hAnsi="Times New Roman"/>
          <w:lang w:val="zh-TW" w:eastAsia="zh-TW"/>
        </w:rPr>
      </w:pPr>
    </w:p>
    <w:p w14:paraId="7B904125" w14:textId="77777777" w:rsidR="00FC6497" w:rsidRDefault="00FC6497">
      <w:pPr>
        <w:rPr>
          <w:rFonts w:ascii="Times New Roman" w:eastAsia="FangSong" w:hAnsi="Times New Roman" w:cs="Times New Roman"/>
          <w:lang w:val="vi-VN" w:eastAsia="zh-TW" w:bidi="zh-TW"/>
        </w:rPr>
      </w:pPr>
    </w:p>
    <w:p w14:paraId="68201370" w14:textId="77777777" w:rsidR="00FC6497" w:rsidRDefault="00FC6497">
      <w:pPr>
        <w:rPr>
          <w:rFonts w:ascii="Times New Roman" w:eastAsia="FangSong" w:hAnsi="Times New Roman" w:cs="Times New Roman"/>
          <w:lang w:val="vi-VN" w:eastAsia="zh-TW" w:bidi="zh-TW"/>
        </w:rPr>
      </w:pPr>
    </w:p>
    <w:p w14:paraId="31969837" w14:textId="77777777" w:rsidR="00FC6497" w:rsidRDefault="00FC6497">
      <w:pPr>
        <w:rPr>
          <w:rFonts w:ascii="Times New Roman" w:eastAsia="FangSong" w:hAnsi="Times New Roman" w:cs="Times New Roman"/>
          <w:lang w:val="vi-VN" w:eastAsia="zh-TW" w:bidi="zh-TW"/>
        </w:rPr>
      </w:pPr>
    </w:p>
    <w:p w14:paraId="795A385D" w14:textId="77777777" w:rsidR="00FC6497" w:rsidRDefault="00FC6497">
      <w:pPr>
        <w:rPr>
          <w:rFonts w:ascii="Times New Roman" w:eastAsia="FangSong" w:hAnsi="Times New Roman" w:cs="Times New Roman"/>
          <w:lang w:val="vi-VN" w:eastAsia="zh-TW" w:bidi="zh-TW"/>
        </w:rPr>
      </w:pPr>
    </w:p>
    <w:p w14:paraId="15314571" w14:textId="77777777" w:rsidR="00FC6497" w:rsidRDefault="00FC6497">
      <w:pPr>
        <w:rPr>
          <w:rFonts w:ascii="Times New Roman" w:eastAsia="FangSong" w:hAnsi="Times New Roman" w:cs="Times New Roman"/>
          <w:lang w:val="vi-VN" w:eastAsia="zh-TW" w:bidi="zh-TW"/>
        </w:rPr>
      </w:pPr>
    </w:p>
    <w:p w14:paraId="1E41CB0E" w14:textId="77777777" w:rsidR="00FC6497" w:rsidRDefault="00FC6497">
      <w:pPr>
        <w:rPr>
          <w:rFonts w:ascii="Times New Roman" w:eastAsia="FangSong" w:hAnsi="Times New Roman" w:cs="Times New Roman"/>
          <w:lang w:val="vi-VN" w:eastAsia="zh-TW" w:bidi="zh-TW"/>
        </w:rPr>
      </w:pPr>
    </w:p>
    <w:p w14:paraId="5D17AB1B" w14:textId="77777777" w:rsidR="00FC6497" w:rsidRDefault="00FC6497">
      <w:pPr>
        <w:rPr>
          <w:rFonts w:ascii="Times New Roman" w:eastAsia="FangSong" w:hAnsi="Times New Roman" w:cs="Times New Roman"/>
          <w:lang w:val="vi-VN" w:eastAsia="zh-TW" w:bidi="zh-TW"/>
        </w:rPr>
      </w:pPr>
    </w:p>
    <w:p w14:paraId="700C0E89" w14:textId="77777777" w:rsidR="00FC6497" w:rsidRDefault="00FC6497">
      <w:pPr>
        <w:rPr>
          <w:rFonts w:ascii="Times New Roman" w:eastAsia="FangSong" w:hAnsi="Times New Roman" w:cs="Times New Roman"/>
          <w:lang w:val="vi-VN" w:eastAsia="zh-TW" w:bidi="zh-TW"/>
        </w:rPr>
      </w:pPr>
    </w:p>
    <w:p w14:paraId="16F91F96" w14:textId="77777777" w:rsidR="00FC6497" w:rsidRDefault="00FC6497">
      <w:pPr>
        <w:rPr>
          <w:rFonts w:ascii="Times New Roman" w:eastAsia="FangSong" w:hAnsi="Times New Roman" w:cs="Times New Roman"/>
          <w:lang w:val="vi-VN" w:eastAsia="zh-TW" w:bidi="zh-TW"/>
        </w:rPr>
      </w:pPr>
    </w:p>
    <w:p w14:paraId="3FD5F268" w14:textId="47F4B5CD" w:rsidR="00FC6497" w:rsidRPr="00C0707C" w:rsidRDefault="00FC6497">
      <w:pPr>
        <w:jc w:val="both"/>
        <w:rPr>
          <w:rFonts w:ascii="Times New Roman" w:eastAsia="FangSong" w:hAnsi="Times New Roman" w:cs="Times New Roman"/>
          <w:sz w:val="30"/>
          <w:szCs w:val="30"/>
          <w:lang w:val="vi-VN" w:eastAsia="zh-TW" w:bidi="zh-TW"/>
        </w:rPr>
      </w:pPr>
    </w:p>
    <w:p w14:paraId="0DC15534" w14:textId="253F3708" w:rsidR="00FC6497" w:rsidRDefault="00000000">
      <w:pPr>
        <w:rPr>
          <w:rFonts w:ascii="Times New Roman" w:eastAsia="FangSong" w:hAnsi="Times New Roman" w:cs="Times New Roman"/>
          <w:lang w:val="vi-VN" w:eastAsia="zh-TW"/>
        </w:rPr>
      </w:pPr>
      <w:r>
        <w:rPr>
          <w:rFonts w:ascii="Times New Roman" w:eastAsia="FangSong" w:hAnsi="Times New Roman" w:cs="Times New Roman"/>
          <w:lang w:val="vi-VN" w:eastAsia="zh-TW"/>
        </w:rPr>
        <w:t>2024</w:t>
      </w:r>
      <w:r>
        <w:rPr>
          <w:rFonts w:ascii="Times New Roman" w:eastAsia="FangSong" w:hAnsi="Times New Roman" w:cs="Times New Roman"/>
          <w:lang w:val="vi-VN" w:eastAsia="zh-TW"/>
        </w:rPr>
        <w:t>年</w:t>
      </w:r>
      <w:r w:rsidR="0051547F">
        <w:rPr>
          <w:rFonts w:ascii="Times New Roman" w:eastAsia="FangSong" w:hAnsi="Times New Roman" w:cs="Times New Roman"/>
          <w:lang w:eastAsia="zh-TW"/>
        </w:rPr>
        <w:t>7</w:t>
      </w:r>
      <w:r>
        <w:rPr>
          <w:rFonts w:ascii="Times New Roman" w:eastAsia="FangSong" w:hAnsi="Times New Roman" w:cs="Times New Roman"/>
          <w:lang w:val="vi-VN" w:eastAsia="zh-TW"/>
        </w:rPr>
        <w:t>月</w:t>
      </w:r>
    </w:p>
    <w:p w14:paraId="4CEE6210" w14:textId="72E53A22" w:rsidR="00FC6497" w:rsidRDefault="00000000">
      <w:pPr>
        <w:pStyle w:val="BodyText"/>
        <w:rPr>
          <w:rFonts w:ascii="Times New Roman" w:eastAsia="FangSong" w:hAnsi="Times New Roman" w:cs="Times New Roman"/>
          <w:lang w:val="vi-VN" w:eastAsia="zh-TW"/>
        </w:rPr>
      </w:pPr>
      <w:r>
        <w:rPr>
          <w:rFonts w:ascii="Times New Roman" w:eastAsia="FangSong" w:hAnsi="Times New Roman" w:cs="Times New Roman"/>
          <w:lang w:val="vi-VN" w:eastAsia="zh-TW"/>
        </w:rPr>
        <w:t xml:space="preserve">Tháng </w:t>
      </w:r>
      <w:r w:rsidR="0051547F">
        <w:rPr>
          <w:rFonts w:ascii="Times New Roman" w:eastAsia="FangSong" w:hAnsi="Times New Roman" w:cs="Times New Roman"/>
          <w:lang w:eastAsia="zh-TW"/>
        </w:rPr>
        <w:t>7</w:t>
      </w:r>
      <w:r>
        <w:rPr>
          <w:rFonts w:ascii="Times New Roman" w:eastAsia="FangSong" w:hAnsi="Times New Roman" w:cs="Times New Roman"/>
          <w:lang w:val="vi-VN" w:eastAsia="zh-TW"/>
        </w:rPr>
        <w:t xml:space="preserve"> năm 2024</w:t>
      </w:r>
    </w:p>
    <w:p w14:paraId="7034E629" w14:textId="77777777" w:rsidR="00FC6497" w:rsidRDefault="00FC6497">
      <w:pPr>
        <w:rPr>
          <w:rFonts w:ascii="Times New Roman" w:eastAsia="FangSong" w:hAnsi="Times New Roman" w:cs="Times New Roman"/>
          <w:lang w:val="vi-VN" w:eastAsia="zh-TW"/>
        </w:rPr>
      </w:pPr>
    </w:p>
    <w:p w14:paraId="386EB7BE" w14:textId="77777777" w:rsidR="00FC6497" w:rsidRDefault="00FC6497">
      <w:pPr>
        <w:pStyle w:val="BodyText"/>
        <w:rPr>
          <w:lang w:val="vi-VN" w:eastAsia="zh-TW"/>
        </w:rPr>
      </w:pPr>
    </w:p>
    <w:p w14:paraId="0A8BCFD0" w14:textId="77777777" w:rsidR="00FC6497" w:rsidRDefault="00000000">
      <w:pPr>
        <w:pStyle w:val="Bodytext1"/>
        <w:rPr>
          <w:rFonts w:ascii="Times New Roman" w:eastAsia="FangSong" w:hAnsi="Times New Roman" w:cs="Times New Roman"/>
        </w:rPr>
      </w:pPr>
      <w:r>
        <w:rPr>
          <w:rFonts w:ascii="Times New Roman" w:eastAsia="FangSong" w:hAnsi="Times New Roman" w:cs="Times New Roman"/>
        </w:rPr>
        <w:t>越南得乐风电项目</w:t>
      </w:r>
    </w:p>
    <w:p w14:paraId="30B02599" w14:textId="2453688B" w:rsidR="00FC6497" w:rsidRDefault="0099645B">
      <w:pPr>
        <w:pStyle w:val="Bodytext1"/>
        <w:rPr>
          <w:rFonts w:ascii="Times New Roman" w:eastAsia="FangSong" w:hAnsi="Times New Roman" w:cs="Times New Roman"/>
          <w:lang w:val="vi-VN"/>
        </w:rPr>
      </w:pPr>
      <w:r>
        <w:rPr>
          <w:rFonts w:ascii="Times New Roman" w:eastAsia="FangSong" w:hAnsi="Times New Roman" w:cs="Times New Roman" w:hint="eastAsia"/>
        </w:rPr>
        <w:t>24kV</w:t>
      </w:r>
      <w:r w:rsidRPr="0051547F">
        <w:rPr>
          <w:rFonts w:ascii="Times New Roman" w:eastAsia="FangSong" w:hAnsi="Times New Roman" w:cs="Times New Roman" w:hint="eastAsia"/>
        </w:rPr>
        <w:t>箱变</w:t>
      </w:r>
      <w:r>
        <w:rPr>
          <w:rFonts w:eastAsia="FangSong" w:cs="Calibri" w:hint="eastAsia"/>
          <w:lang w:val="vi-VN"/>
        </w:rPr>
        <w:t>维修</w:t>
      </w:r>
      <w:r>
        <w:rPr>
          <w:rFonts w:ascii="Times New Roman" w:eastAsia="FangSong" w:hAnsi="Times New Roman" w:cs="Times New Roman"/>
        </w:rPr>
        <w:t>技术规范书</w:t>
      </w:r>
    </w:p>
    <w:p w14:paraId="709F198C" w14:textId="77777777" w:rsidR="00FC6497" w:rsidRPr="00561768" w:rsidRDefault="00000000">
      <w:pPr>
        <w:pStyle w:val="Bodytext1"/>
        <w:rPr>
          <w:rFonts w:ascii="Times New Roman" w:eastAsia="FangSong" w:hAnsi="Times New Roman" w:cs="Times New Roman"/>
          <w:lang w:val="vi-VN"/>
        </w:rPr>
      </w:pPr>
      <w:r>
        <w:rPr>
          <w:rFonts w:ascii="Times New Roman" w:eastAsia="FangSong" w:hAnsi="Times New Roman" w:cs="Times New Roman"/>
          <w:lang w:val="vi-VN"/>
        </w:rPr>
        <w:t xml:space="preserve">DỰ ÁN </w:t>
      </w:r>
      <w:r w:rsidRPr="00561768">
        <w:rPr>
          <w:rFonts w:ascii="Times New Roman" w:eastAsia="FangSong" w:hAnsi="Times New Roman" w:cs="Times New Roman"/>
          <w:lang w:val="vi-VN"/>
        </w:rPr>
        <w:t>NHÀ MÁY ĐIỆN GIÓ ĐẮK LẮK VIỆT NAM</w:t>
      </w:r>
    </w:p>
    <w:p w14:paraId="22A40E31" w14:textId="60C7A891" w:rsidR="00FC6497" w:rsidRPr="00561768" w:rsidRDefault="0099645B">
      <w:pPr>
        <w:pStyle w:val="Bodytext1"/>
        <w:rPr>
          <w:rFonts w:ascii="Times New Roman" w:eastAsia="FangSong" w:hAnsi="Times New Roman" w:cs="Times New Roman"/>
          <w:lang w:val="vi-VN"/>
        </w:rPr>
      </w:pPr>
      <w:r w:rsidRPr="0099645B">
        <w:rPr>
          <w:rFonts w:ascii="Times New Roman" w:eastAsia="FangSong" w:hAnsi="Times New Roman" w:cs="Times New Roman"/>
          <w:lang w:val="vi-VN"/>
        </w:rPr>
        <w:t xml:space="preserve">TIÊU CHUẨN KỸ THUẬT </w:t>
      </w:r>
      <w:r w:rsidRPr="0099645B">
        <w:rPr>
          <w:rFonts w:ascii="Times New Roman" w:hAnsi="Times New Roman" w:cs="Times New Roman"/>
          <w:szCs w:val="28"/>
          <w:lang w:val="vi-VN"/>
        </w:rPr>
        <w:t xml:space="preserve">DỊCH VỤ </w:t>
      </w:r>
      <w:r w:rsidRPr="0099645B">
        <w:rPr>
          <w:rFonts w:ascii="Times New Roman" w:eastAsia="FangSong" w:hAnsi="Times New Roman" w:cs="Times New Roman"/>
          <w:lang w:val="vi-VN"/>
        </w:rPr>
        <w:t>THI CÔNG SỬA CHỮA T</w:t>
      </w:r>
      <w:r w:rsidRPr="0099645B">
        <w:rPr>
          <w:rFonts w:ascii="Times New Roman" w:eastAsia="Calibri" w:hAnsi="Times New Roman" w:cs="Times New Roman"/>
          <w:lang w:val="vi-VN"/>
        </w:rPr>
        <w:t>Ủ</w:t>
      </w:r>
      <w:r w:rsidRPr="0099645B">
        <w:rPr>
          <w:rFonts w:ascii="Times New Roman" w:eastAsiaTheme="minorEastAsia" w:hAnsi="Times New Roman" w:cs="Times New Roman"/>
          <w:lang w:val="vi-VN"/>
        </w:rPr>
        <w:t xml:space="preserve"> TRUNG TH</w:t>
      </w:r>
      <w:r w:rsidRPr="0099645B">
        <w:rPr>
          <w:rFonts w:ascii="Times New Roman" w:eastAsia="Cambria" w:hAnsi="Times New Roman" w:cs="Times New Roman"/>
          <w:lang w:val="vi-VN"/>
        </w:rPr>
        <w:t>Ế</w:t>
      </w:r>
      <w:r w:rsidRPr="0099645B">
        <w:rPr>
          <w:rFonts w:ascii="Times New Roman" w:eastAsiaTheme="minorEastAsia" w:hAnsi="Times New Roman" w:cs="Times New Roman"/>
          <w:lang w:val="vi-VN"/>
        </w:rPr>
        <w:t xml:space="preserve"> 24kV</w:t>
      </w:r>
    </w:p>
    <w:p w14:paraId="0AC12ADF" w14:textId="77777777" w:rsidR="00FC6497" w:rsidRDefault="00FC6497">
      <w:pPr>
        <w:rPr>
          <w:rFonts w:ascii="Times New Roman" w:eastAsia="FangSong" w:hAnsi="Times New Roman" w:cs="Times New Roman"/>
          <w:lang w:val="vi-VN"/>
        </w:rPr>
      </w:pPr>
    </w:p>
    <w:p w14:paraId="2F9661EA" w14:textId="77777777" w:rsidR="00FC6497" w:rsidRDefault="00FC6497">
      <w:pPr>
        <w:pStyle w:val="Heading2"/>
        <w:rPr>
          <w:rFonts w:ascii="Times New Roman" w:eastAsia="FangSong" w:hAnsi="Times New Roman"/>
          <w:lang w:val="vi-VN"/>
        </w:rPr>
      </w:pPr>
    </w:p>
    <w:p w14:paraId="37370AA0" w14:textId="77777777" w:rsidR="00FC6497" w:rsidRDefault="00FC6497">
      <w:pPr>
        <w:rPr>
          <w:rFonts w:ascii="Times New Roman" w:eastAsia="FangSong" w:hAnsi="Times New Roman" w:cs="Times New Roman"/>
          <w:lang w:val="vi-VN"/>
        </w:rPr>
      </w:pPr>
    </w:p>
    <w:p w14:paraId="559F73F1" w14:textId="77777777" w:rsidR="00FC6497" w:rsidRDefault="00FC6497">
      <w:pPr>
        <w:pStyle w:val="Heading2"/>
        <w:rPr>
          <w:rFonts w:ascii="Times New Roman" w:eastAsia="FangSong" w:hAnsi="Times New Roman"/>
          <w:lang w:val="vi-VN"/>
        </w:rPr>
      </w:pPr>
    </w:p>
    <w:p w14:paraId="612FB9E4" w14:textId="77777777" w:rsidR="00FC6497" w:rsidRDefault="00FC6497">
      <w:pPr>
        <w:rPr>
          <w:rFonts w:ascii="Times New Roman" w:eastAsia="FangSong" w:hAnsi="Times New Roman" w:cs="Times New Roman"/>
          <w:lang w:val="vi-VN"/>
        </w:rPr>
      </w:pPr>
    </w:p>
    <w:p w14:paraId="7EFB5BC2" w14:textId="77777777" w:rsidR="00FC6497" w:rsidRDefault="00000000">
      <w:pPr>
        <w:rPr>
          <w:rFonts w:ascii="Times New Roman" w:eastAsia="FangSong" w:hAnsi="Times New Roman" w:cs="Times New Roman"/>
        </w:rPr>
      </w:pPr>
      <w:r>
        <w:rPr>
          <w:rFonts w:ascii="Times New Roman" w:eastAsia="FangSong" w:hAnsi="Times New Roman" w:cs="Times New Roman"/>
        </w:rPr>
        <w:t>批准</w:t>
      </w:r>
      <w:r>
        <w:rPr>
          <w:rFonts w:ascii="Times New Roman" w:eastAsia="FangSong" w:hAnsi="Times New Roman" w:cs="Times New Roman"/>
        </w:rPr>
        <w:t>Approved</w:t>
      </w:r>
      <w:r>
        <w:rPr>
          <w:rFonts w:ascii="Times New Roman" w:eastAsia="FangSong" w:hAnsi="Times New Roman" w:cs="Times New Roman"/>
          <w:lang w:val="vi-VN"/>
        </w:rPr>
        <w:t>/Phê duyệt</w:t>
      </w:r>
      <w:r>
        <w:rPr>
          <w:rFonts w:ascii="Times New Roman" w:eastAsia="FangSong" w:hAnsi="Times New Roman" w:cs="Times New Roman"/>
        </w:rPr>
        <w:t>：</w:t>
      </w:r>
    </w:p>
    <w:p w14:paraId="0BFC0BF4" w14:textId="77777777" w:rsidR="00FC6497" w:rsidRDefault="00FC6497">
      <w:pPr>
        <w:pStyle w:val="Heading2"/>
        <w:rPr>
          <w:rFonts w:ascii="Times New Roman" w:eastAsia="FangSong" w:hAnsi="Times New Roman"/>
        </w:rPr>
      </w:pPr>
    </w:p>
    <w:p w14:paraId="5F634776" w14:textId="77777777" w:rsidR="00FC6497" w:rsidRDefault="00FC6497">
      <w:pPr>
        <w:rPr>
          <w:rFonts w:ascii="Times New Roman" w:eastAsia="FangSong" w:hAnsi="Times New Roman" w:cs="Times New Roman"/>
        </w:rPr>
      </w:pPr>
    </w:p>
    <w:p w14:paraId="7EB96011" w14:textId="77777777" w:rsidR="00FC6497" w:rsidRDefault="00000000">
      <w:pPr>
        <w:pStyle w:val="Heading2"/>
        <w:rPr>
          <w:rFonts w:ascii="Times New Roman" w:eastAsia="FangSong" w:hAnsi="Times New Roman"/>
          <w:b w:val="0"/>
          <w:kern w:val="2"/>
          <w:sz w:val="24"/>
          <w:szCs w:val="22"/>
        </w:rPr>
      </w:pPr>
      <w:r>
        <w:rPr>
          <w:rFonts w:ascii="Times New Roman" w:eastAsia="FangSong" w:hAnsi="Times New Roman"/>
          <w:b w:val="0"/>
          <w:kern w:val="2"/>
          <w:sz w:val="24"/>
          <w:szCs w:val="22"/>
        </w:rPr>
        <w:t>校核</w:t>
      </w:r>
      <w:r>
        <w:rPr>
          <w:rFonts w:ascii="Times New Roman" w:eastAsia="FangSong" w:hAnsi="Times New Roman"/>
          <w:b w:val="0"/>
          <w:kern w:val="2"/>
          <w:sz w:val="24"/>
          <w:szCs w:val="22"/>
        </w:rPr>
        <w:t>Checked</w:t>
      </w:r>
      <w:r>
        <w:rPr>
          <w:rFonts w:ascii="Times New Roman" w:eastAsia="FangSong" w:hAnsi="Times New Roman"/>
          <w:b w:val="0"/>
          <w:kern w:val="2"/>
          <w:sz w:val="24"/>
          <w:szCs w:val="22"/>
          <w:lang w:val="vi-VN"/>
        </w:rPr>
        <w:t>/kiểm duyệt</w:t>
      </w:r>
      <w:r>
        <w:rPr>
          <w:rFonts w:ascii="Times New Roman" w:eastAsia="FangSong" w:hAnsi="Times New Roman"/>
          <w:b w:val="0"/>
          <w:kern w:val="2"/>
          <w:sz w:val="24"/>
          <w:szCs w:val="22"/>
        </w:rPr>
        <w:t>：</w:t>
      </w:r>
    </w:p>
    <w:p w14:paraId="28A76317" w14:textId="77777777" w:rsidR="00FC6497" w:rsidRDefault="00FC6497">
      <w:pPr>
        <w:rPr>
          <w:rFonts w:ascii="Times New Roman" w:eastAsia="FangSong" w:hAnsi="Times New Roman" w:cs="Times New Roman"/>
        </w:rPr>
      </w:pPr>
    </w:p>
    <w:p w14:paraId="38912706" w14:textId="77777777" w:rsidR="00FC6497" w:rsidRDefault="00FC6497">
      <w:pPr>
        <w:pStyle w:val="Heading2"/>
        <w:rPr>
          <w:rFonts w:ascii="Times New Roman" w:eastAsia="FangSong" w:hAnsi="Times New Roman"/>
        </w:rPr>
      </w:pPr>
    </w:p>
    <w:p w14:paraId="3392D777" w14:textId="77777777" w:rsidR="00FC6497" w:rsidRDefault="00000000">
      <w:pPr>
        <w:rPr>
          <w:rFonts w:ascii="Times New Roman" w:eastAsia="FangSong" w:hAnsi="Times New Roman" w:cs="Times New Roman"/>
        </w:rPr>
      </w:pPr>
      <w:r>
        <w:rPr>
          <w:rFonts w:ascii="Times New Roman" w:eastAsia="FangSong" w:hAnsi="Times New Roman" w:cs="Times New Roman"/>
        </w:rPr>
        <w:t>编制</w:t>
      </w:r>
      <w:r>
        <w:rPr>
          <w:rFonts w:ascii="Times New Roman" w:eastAsia="FangSong" w:hAnsi="Times New Roman" w:cs="Times New Roman"/>
        </w:rPr>
        <w:t>Prepared</w:t>
      </w:r>
      <w:r>
        <w:rPr>
          <w:rFonts w:ascii="Times New Roman" w:eastAsia="FangSong" w:hAnsi="Times New Roman" w:cs="Times New Roman"/>
          <w:lang w:val="vi-VN"/>
        </w:rPr>
        <w:t>/Biên soạn</w:t>
      </w:r>
      <w:r>
        <w:rPr>
          <w:rFonts w:ascii="Times New Roman" w:eastAsia="FangSong" w:hAnsi="Times New Roman" w:cs="Times New Roman"/>
        </w:rPr>
        <w:t>：</w:t>
      </w:r>
    </w:p>
    <w:p w14:paraId="2360B23F" w14:textId="77777777" w:rsidR="00FC6497" w:rsidRPr="00A0025E" w:rsidRDefault="00FC6497">
      <w:pPr>
        <w:pStyle w:val="NormalIndent"/>
        <w:rPr>
          <w:rFonts w:ascii="Times New Roman" w:eastAsia="FangSong" w:hAnsi="Times New Roman"/>
          <w:lang w:val="en-US"/>
        </w:rPr>
      </w:pPr>
    </w:p>
    <w:p w14:paraId="4FA2CF56" w14:textId="77777777" w:rsidR="00FC6497" w:rsidRDefault="00FC6497">
      <w:pPr>
        <w:pStyle w:val="PlainText"/>
        <w:rPr>
          <w:rFonts w:ascii="Times New Roman" w:eastAsia="FangSong" w:hAnsi="Times New Roman" w:cs="Times New Roman"/>
        </w:rPr>
      </w:pPr>
    </w:p>
    <w:p w14:paraId="33F8F5C7" w14:textId="77777777" w:rsidR="00FC6497" w:rsidRDefault="00FC6497">
      <w:pPr>
        <w:pStyle w:val="PlainText"/>
        <w:rPr>
          <w:rFonts w:ascii="Times New Roman" w:eastAsia="FangSong" w:hAnsi="Times New Roman" w:cs="Times New Roman"/>
        </w:rPr>
      </w:pPr>
    </w:p>
    <w:p w14:paraId="70F99D78" w14:textId="77777777" w:rsidR="00FC6497" w:rsidRDefault="00FC6497">
      <w:pPr>
        <w:pStyle w:val="PlainText"/>
        <w:rPr>
          <w:rFonts w:ascii="Times New Roman" w:eastAsia="FangSong" w:hAnsi="Times New Roman" w:cs="Times New Roman"/>
        </w:rPr>
      </w:pPr>
    </w:p>
    <w:p w14:paraId="331AFE0E" w14:textId="77777777" w:rsidR="00FC6497" w:rsidRDefault="00FC6497">
      <w:pPr>
        <w:pStyle w:val="PlainText"/>
        <w:rPr>
          <w:rFonts w:ascii="Times New Roman" w:eastAsia="FangSong" w:hAnsi="Times New Roman" w:cs="Times New Roman"/>
        </w:rPr>
      </w:pPr>
    </w:p>
    <w:p w14:paraId="375AD1BE" w14:textId="77777777" w:rsidR="00FC6497" w:rsidRDefault="00000000">
      <w:pPr>
        <w:jc w:val="both"/>
        <w:rPr>
          <w:rFonts w:ascii="Times New Roman" w:eastAsia="FangSong" w:hAnsi="Times New Roman" w:cs="Times New Roman"/>
          <w:lang w:val="vi-VN"/>
        </w:rPr>
      </w:pPr>
      <w:bookmarkStart w:id="12" w:name="_Toc29254"/>
      <w:r>
        <w:rPr>
          <w:rFonts w:ascii="Times New Roman" w:eastAsia="FangSong" w:hAnsi="Times New Roman" w:cs="Times New Roman"/>
        </w:rPr>
        <w:lastRenderedPageBreak/>
        <w:t>一、总则</w:t>
      </w:r>
      <w:bookmarkEnd w:id="12"/>
    </w:p>
    <w:p w14:paraId="322D4555" w14:textId="77777777" w:rsidR="00FC6497" w:rsidRDefault="00000000">
      <w:pPr>
        <w:jc w:val="both"/>
        <w:rPr>
          <w:rFonts w:ascii="Times New Roman" w:eastAsia="FangSong" w:hAnsi="Times New Roman" w:cs="Times New Roman"/>
          <w:lang w:val="vi-VN"/>
        </w:rPr>
      </w:pPr>
      <w:r>
        <w:rPr>
          <w:rFonts w:ascii="Times New Roman" w:eastAsia="FangSong" w:hAnsi="Times New Roman" w:cs="Times New Roman"/>
          <w:lang w:val="vi-VN"/>
        </w:rPr>
        <w:t>I. Nguyên tắc chung</w:t>
      </w:r>
    </w:p>
    <w:p w14:paraId="0C790C6A" w14:textId="2725A3A2" w:rsidR="00FC6497" w:rsidRDefault="00000000">
      <w:pPr>
        <w:pStyle w:val="p0"/>
        <w:jc w:val="both"/>
        <w:rPr>
          <w:rFonts w:ascii="Times New Roman" w:eastAsia="FangSong" w:hAnsi="Times New Roman" w:cs="Times New Roman"/>
          <w:lang w:val="vi-VN"/>
        </w:rPr>
      </w:pPr>
      <w:bookmarkStart w:id="13" w:name="_Toc32298"/>
      <w:r>
        <w:t>1.</w:t>
      </w:r>
      <w:r>
        <w:rPr>
          <w:rFonts w:ascii="Times New Roman" w:eastAsia="FangSong" w:hAnsi="Times New Roman" w:cs="Times New Roman"/>
        </w:rPr>
        <w:t xml:space="preserve">1 </w:t>
      </w:r>
      <w:r>
        <w:rPr>
          <w:rFonts w:ascii="Times New Roman" w:eastAsia="FangSong" w:hAnsi="Times New Roman" w:cs="Times New Roman"/>
        </w:rPr>
        <w:t>本规范书适用于华电科工得乐风场</w:t>
      </w:r>
      <w:r w:rsidR="00E372FD">
        <w:rPr>
          <w:rFonts w:ascii="Times New Roman" w:eastAsia="FangSong" w:hAnsi="Times New Roman" w:cs="Times New Roman" w:hint="eastAsia"/>
        </w:rPr>
        <w:t>24kV</w:t>
      </w:r>
      <w:r w:rsidR="0051547F" w:rsidRPr="0051547F">
        <w:rPr>
          <w:rFonts w:ascii="Times New Roman" w:eastAsia="FangSong" w:hAnsi="Times New Roman" w:cs="Times New Roman" w:hint="eastAsia"/>
          <w:kern w:val="2"/>
          <w:szCs w:val="22"/>
        </w:rPr>
        <w:t>箱变</w:t>
      </w:r>
      <w:r w:rsidR="00E372FD">
        <w:rPr>
          <w:rFonts w:eastAsia="FangSong" w:cs="Calibri" w:hint="eastAsia"/>
          <w:kern w:val="2"/>
          <w:szCs w:val="22"/>
          <w:lang w:val="vi-VN"/>
        </w:rPr>
        <w:t>维修</w:t>
      </w:r>
      <w:r>
        <w:rPr>
          <w:rFonts w:ascii="Times New Roman" w:eastAsia="FangSong" w:hAnsi="Times New Roman" w:cs="Times New Roman"/>
        </w:rPr>
        <w:t>项目。</w:t>
      </w:r>
      <w:bookmarkEnd w:id="13"/>
    </w:p>
    <w:p w14:paraId="1ADE01B9" w14:textId="6ED40D86" w:rsidR="00FC6497" w:rsidRDefault="00000000">
      <w:pPr>
        <w:pStyle w:val="p0"/>
        <w:jc w:val="both"/>
        <w:rPr>
          <w:rFonts w:ascii="Times New Roman" w:eastAsia="FangSong" w:hAnsi="Times New Roman" w:cs="Times New Roman"/>
          <w:lang w:val="vi-VN"/>
        </w:rPr>
      </w:pPr>
      <w:r>
        <w:rPr>
          <w:rFonts w:ascii="Times New Roman" w:eastAsia="FangSong" w:hAnsi="Times New Roman" w:cs="Times New Roman"/>
          <w:lang w:val="vi-VN"/>
        </w:rPr>
        <w:t xml:space="preserve">Tiêu chuẩn kỹ thuật này áp dụng cho dự án dịch vụ </w:t>
      </w:r>
      <w:r w:rsidR="00042E02" w:rsidRPr="00042E02">
        <w:rPr>
          <w:rFonts w:ascii="Times New Roman" w:eastAsia="FangSong" w:hAnsi="Times New Roman" w:cs="Times New Roman"/>
          <w:lang w:val="vi-VN"/>
        </w:rPr>
        <w:t xml:space="preserve">thi công </w:t>
      </w:r>
      <w:r w:rsidR="00E372FD" w:rsidRPr="00E372FD">
        <w:rPr>
          <w:rFonts w:ascii="Times New Roman" w:eastAsia="FangSong" w:hAnsi="Times New Roman" w:cs="Times New Roman"/>
          <w:lang w:val="vi-VN"/>
        </w:rPr>
        <w:t xml:space="preserve">sửa chữa tủ trung thế 24kV </w:t>
      </w:r>
      <w:r>
        <w:rPr>
          <w:rFonts w:ascii="Times New Roman" w:eastAsia="FangSong" w:hAnsi="Times New Roman" w:cs="Times New Roman"/>
          <w:lang w:val="vi-VN"/>
        </w:rPr>
        <w:t>của Nhà máy điện gió Đắk lắk thuộc Công ty Khoa học và Công nghệ Huadian.</w:t>
      </w:r>
      <w:r w:rsidR="00042E02" w:rsidRPr="00042E02">
        <w:rPr>
          <w:rFonts w:ascii="Times New Roman" w:hAnsi="Times New Roman" w:cs="Times New Roman"/>
          <w:szCs w:val="28"/>
          <w:lang w:val="vi-VN"/>
        </w:rPr>
        <w:t xml:space="preserve"> </w:t>
      </w:r>
    </w:p>
    <w:p w14:paraId="51F4C70F" w14:textId="77777777" w:rsidR="00FC6497" w:rsidRDefault="00000000">
      <w:pPr>
        <w:pStyle w:val="p0"/>
        <w:jc w:val="both"/>
        <w:rPr>
          <w:rFonts w:ascii="Times New Roman" w:eastAsia="FangSong" w:hAnsi="Times New Roman" w:cs="Times New Roman"/>
        </w:rPr>
      </w:pPr>
      <w:bookmarkStart w:id="14" w:name="_Toc22292"/>
      <w:r>
        <w:rPr>
          <w:rFonts w:ascii="Times New Roman" w:eastAsia="FangSong" w:hAnsi="Times New Roman" w:cs="Times New Roman"/>
        </w:rPr>
        <w:t xml:space="preserve">1.2 </w:t>
      </w:r>
      <w:r>
        <w:rPr>
          <w:rFonts w:ascii="Times New Roman" w:eastAsia="FangSong" w:hAnsi="Times New Roman" w:cs="Times New Roman"/>
        </w:rPr>
        <w:t>本规范书提出的是最低限度的要求。凡本规范书中未规定，但在本行业相关的越南、中国国家标准或行业标准中有规定的规范条文，乙方应按相应最高标准的条文执行。对国家有关安全、环保等强制性标准，必须满足其要求。</w:t>
      </w:r>
      <w:bookmarkEnd w:id="14"/>
      <w:r>
        <w:rPr>
          <w:rFonts w:ascii="Times New Roman" w:eastAsia="FangSong" w:hAnsi="Times New Roman" w:cs="Times New Roman"/>
        </w:rPr>
        <w:t>乙方应仔细调研与电力生产有关的法律、法规、规程、规范、标准（无论这些法律法规是政府部门还是</w:t>
      </w:r>
      <w:r>
        <w:rPr>
          <w:rFonts w:ascii="Times New Roman" w:eastAsia="FangSong" w:hAnsi="Times New Roman" w:cs="Times New Roman"/>
        </w:rPr>
        <w:t>EVN</w:t>
      </w:r>
      <w:r>
        <w:rPr>
          <w:rFonts w:ascii="Times New Roman" w:eastAsia="FangSong" w:hAnsi="Times New Roman" w:cs="Times New Roman"/>
        </w:rPr>
        <w:t>发布的），其行为也应遵守这些法律文件以及其不时更新的要求，乙方不得以不知晓或法律法规要求不合理为由主张费用或索赔。</w:t>
      </w:r>
    </w:p>
    <w:p w14:paraId="368574C6" w14:textId="77777777" w:rsidR="00FC6497" w:rsidRDefault="00000000">
      <w:pPr>
        <w:pStyle w:val="p0"/>
        <w:jc w:val="both"/>
        <w:rPr>
          <w:rFonts w:ascii="Times New Roman" w:eastAsia="FangSong" w:hAnsi="Times New Roman" w:cs="Times New Roman"/>
        </w:rPr>
      </w:pPr>
      <w:r>
        <w:rPr>
          <w:rFonts w:ascii="Times New Roman" w:eastAsia="FangSong" w:hAnsi="Times New Roman" w:cs="Times New Roman"/>
        </w:rPr>
        <w:t>Tiêu chuẩn kỹ thuật này đặt ra là các yêu cầu tối thiểu. Đối với những tiêu chuẩn không được quy định trong quy chuẩn kỹ thuật này mà được quy định trong tiêu chuẩn quốc gia của Việt Nam, Trung Quốc hoặc tiêu chuẩn ngành liên quan, Bên B phải thực hiện theo quy định tương ứng với tiêu chuẩn cao nhất. Phải đáp ứng các yêu cầu theo tiêu chuẩn bắt buộc của Quốc gia như an toàn và bảo vệ môi trường. Bên B phải nghiên cứu kỹ lưỡng các luật, quy định, thủ tục, tiêu chuẩn kỹ thuật và các tiêu chuẩn liên quan đến ngành sản xuất điện (bất kể là các luật và quy định này do cơ quan chính phủ hay Tập đoàn Điện lực Việt Nam ban hành) thì việc thực hiện của Bên B cũng phải tuân thủ các văn bản pháp luật này cũng như các yêu cầu được cập nhật theo thời gian, Bên B không được yêu cầu các chi phí hoặc yêu cầu bồi thường vì lí do thiếu hiểu biết về luật pháp hoặc các quy định , yêu cầu không hợp lý.</w:t>
      </w:r>
    </w:p>
    <w:p w14:paraId="38DDA01B" w14:textId="77777777" w:rsidR="00FC6497" w:rsidRDefault="00000000">
      <w:pPr>
        <w:pStyle w:val="p0"/>
        <w:jc w:val="both"/>
        <w:rPr>
          <w:rFonts w:ascii="Times New Roman" w:eastAsia="FangSong" w:hAnsi="Times New Roman" w:cs="Times New Roman"/>
        </w:rPr>
      </w:pPr>
      <w:bookmarkStart w:id="15" w:name="_Toc31975"/>
      <w:r>
        <w:rPr>
          <w:rFonts w:ascii="Times New Roman" w:eastAsia="FangSong" w:hAnsi="Times New Roman" w:cs="Times New Roman"/>
        </w:rPr>
        <w:t xml:space="preserve">1.3 </w:t>
      </w:r>
      <w:bookmarkEnd w:id="15"/>
      <w:r>
        <w:rPr>
          <w:rFonts w:ascii="Times New Roman" w:eastAsia="FangSong" w:hAnsi="Times New Roman" w:cs="Times New Roman"/>
        </w:rPr>
        <w:t>如果乙方未以书面形式对本规范书的条文提出异议</w:t>
      </w:r>
      <w:r>
        <w:rPr>
          <w:rFonts w:ascii="Times New Roman" w:eastAsia="FangSong" w:hAnsi="Times New Roman" w:cs="Times New Roman"/>
        </w:rPr>
        <w:t xml:space="preserve">, </w:t>
      </w:r>
      <w:r>
        <w:rPr>
          <w:rFonts w:ascii="Times New Roman" w:eastAsia="FangSong" w:hAnsi="Times New Roman" w:cs="Times New Roman"/>
        </w:rPr>
        <w:t>则意味着乙方提供的服务完全符合本规范书的要求。如有异议，</w:t>
      </w:r>
      <w:r>
        <w:rPr>
          <w:rFonts w:ascii="Times New Roman" w:eastAsia="FangSong" w:hAnsi="Times New Roman" w:cs="Times New Roman"/>
          <w:szCs w:val="24"/>
        </w:rPr>
        <w:t>不管是多么微小，都应在差异表中明确列出</w:t>
      </w:r>
      <w:r>
        <w:rPr>
          <w:rFonts w:ascii="Times New Roman" w:eastAsia="FangSong" w:hAnsi="Times New Roman" w:cs="Times New Roman"/>
        </w:rPr>
        <w:t>。</w:t>
      </w:r>
    </w:p>
    <w:p w14:paraId="2953ECEC" w14:textId="77777777" w:rsidR="00FC6497" w:rsidRDefault="00000000">
      <w:pPr>
        <w:pStyle w:val="p0"/>
        <w:jc w:val="both"/>
        <w:rPr>
          <w:rFonts w:ascii="Times New Roman" w:eastAsia="FangSong" w:hAnsi="Times New Roman" w:cs="Times New Roman"/>
        </w:rPr>
      </w:pPr>
      <w:r>
        <w:rPr>
          <w:rFonts w:ascii="Times New Roman" w:eastAsia="FangSong" w:hAnsi="Times New Roman" w:cs="Times New Roman"/>
        </w:rPr>
        <w:t>Nếu Bên B không có bất kỳ phản hồi nào đối với các quy định của bản tiêu chuẩn này bằng văn bản, điều đó có nghĩa là các dịch vụ do Bên B cung cấp hoàn toàn tuân thủ các yêu cầu của bản tiêu chuẩn này. Nếu có ý kiến thì mọi ý kiến ​​phản hồi dù nhỏ đến đâu cũng phải được nêu rõ trong bảng chênh lệch.</w:t>
      </w:r>
    </w:p>
    <w:p w14:paraId="13B4EDA8" w14:textId="77777777" w:rsidR="00FC6497" w:rsidRDefault="00000000">
      <w:pPr>
        <w:pStyle w:val="p0"/>
        <w:jc w:val="both"/>
        <w:rPr>
          <w:rFonts w:ascii="Times New Roman" w:eastAsia="FangSong" w:hAnsi="Times New Roman" w:cs="Times New Roman"/>
        </w:rPr>
      </w:pPr>
      <w:bookmarkStart w:id="16" w:name="_Toc20379"/>
      <w:r>
        <w:rPr>
          <w:rFonts w:ascii="Times New Roman" w:eastAsia="FangSong" w:hAnsi="Times New Roman" w:cs="Times New Roman"/>
        </w:rPr>
        <w:t xml:space="preserve">1.4 </w:t>
      </w:r>
      <w:r>
        <w:rPr>
          <w:rFonts w:ascii="Times New Roman" w:eastAsia="FangSong" w:hAnsi="Times New Roman" w:cs="Times New Roman"/>
        </w:rPr>
        <w:t>如有除本规范书以外的其它要求，需以书面形式提出，作为本规范书的补充。</w:t>
      </w:r>
      <w:bookmarkEnd w:id="16"/>
      <w:r>
        <w:rPr>
          <w:rFonts w:ascii="Times New Roman" w:eastAsia="FangSong" w:hAnsi="Times New Roman" w:cs="Times New Roman"/>
        </w:rPr>
        <w:t>Nếu có yêu cầu khác ngoài tiêu chuẩn kỹ thuật này, phải được nêu rõ bằng văn bản, văn bản này là một phần bổ sung cho bản tiêu chuẩn kỹ thuật này.</w:t>
      </w:r>
    </w:p>
    <w:p w14:paraId="1F0E0A4B" w14:textId="77777777" w:rsidR="00FC6497" w:rsidRDefault="00000000">
      <w:pPr>
        <w:pStyle w:val="p0"/>
        <w:jc w:val="both"/>
        <w:rPr>
          <w:rFonts w:ascii="Times New Roman" w:eastAsia="FangSong" w:hAnsi="Times New Roman" w:cs="Times New Roman"/>
        </w:rPr>
      </w:pPr>
      <w:bookmarkStart w:id="17" w:name="_Toc23150"/>
      <w:r>
        <w:rPr>
          <w:rFonts w:ascii="Times New Roman" w:eastAsia="FangSong" w:hAnsi="Times New Roman" w:cs="Times New Roman"/>
        </w:rPr>
        <w:t xml:space="preserve">1.5 </w:t>
      </w:r>
      <w:r>
        <w:rPr>
          <w:rFonts w:ascii="Times New Roman" w:eastAsia="FangSong" w:hAnsi="Times New Roman" w:cs="Times New Roman"/>
        </w:rPr>
        <w:t>乙方对服务范围内的所有工作负有全责，包括分包（或对外采购）的产品及服务。分包（或对外采购）的产品或服务提供商应征得甲方的同意。</w:t>
      </w:r>
      <w:bookmarkEnd w:id="17"/>
    </w:p>
    <w:p w14:paraId="78ADA4ED" w14:textId="77777777" w:rsidR="00FC6497" w:rsidRDefault="00000000">
      <w:pPr>
        <w:pStyle w:val="p0"/>
        <w:jc w:val="both"/>
        <w:rPr>
          <w:rFonts w:ascii="Times New Roman" w:eastAsia="FangSong" w:hAnsi="Times New Roman" w:cs="Times New Roman"/>
        </w:rPr>
      </w:pPr>
      <w:r>
        <w:rPr>
          <w:rFonts w:ascii="Times New Roman" w:eastAsia="FangSong" w:hAnsi="Times New Roman" w:cs="Times New Roman"/>
        </w:rPr>
        <w:lastRenderedPageBreak/>
        <w:t>Bên B hoàn toàn chịu trách nhiệm về mọi công việc trong phạm vi dịch vụ, bao gồm cả sản phẩm, dịch vụ của nhà thầu phụ (hoặc đơn vị thuê ngoài). Các nhà cung cấp sản phẩm hoặc dịch vụ theo hợp đồng phụ (hoặc thuê ngoài) phải được sự đồng ý của Bên A.</w:t>
      </w:r>
    </w:p>
    <w:p w14:paraId="389D1574" w14:textId="77777777" w:rsidR="00FC6497" w:rsidRDefault="00000000">
      <w:pPr>
        <w:pStyle w:val="p0"/>
        <w:jc w:val="both"/>
        <w:rPr>
          <w:rFonts w:ascii="Times New Roman" w:eastAsia="FangSong" w:hAnsi="Times New Roman" w:cs="Times New Roman"/>
        </w:rPr>
      </w:pPr>
      <w:r>
        <w:rPr>
          <w:rFonts w:ascii="Times New Roman" w:eastAsia="FangSong" w:hAnsi="Times New Roman" w:cs="Times New Roman"/>
        </w:rPr>
        <w:t>1.6</w:t>
      </w:r>
      <w:r>
        <w:rPr>
          <w:rFonts w:ascii="Times New Roman" w:eastAsia="FangSong" w:hAnsi="Times New Roman" w:cs="Times New Roman"/>
        </w:rPr>
        <w:t>本规范书经招、投标双方确认后作为合同的技术附件</w:t>
      </w:r>
      <w:r>
        <w:rPr>
          <w:rFonts w:ascii="Times New Roman" w:eastAsia="FangSong" w:hAnsi="Times New Roman" w:cs="Times New Roman"/>
        </w:rPr>
        <w:t xml:space="preserve">, </w:t>
      </w:r>
      <w:r>
        <w:rPr>
          <w:rFonts w:ascii="Times New Roman" w:eastAsia="FangSong" w:hAnsi="Times New Roman" w:cs="Times New Roman"/>
        </w:rPr>
        <w:t>与合同正文具有同等的法律效力。</w:t>
      </w:r>
    </w:p>
    <w:p w14:paraId="7D4CD8A1" w14:textId="77777777" w:rsidR="00FC6497" w:rsidRDefault="00000000">
      <w:pPr>
        <w:pStyle w:val="p0"/>
        <w:jc w:val="both"/>
        <w:rPr>
          <w:rFonts w:ascii="Times New Roman" w:eastAsia="FangSong" w:hAnsi="Times New Roman" w:cs="Times New Roman"/>
        </w:rPr>
      </w:pPr>
      <w:r>
        <w:rPr>
          <w:rFonts w:ascii="Times New Roman" w:eastAsia="FangSong" w:hAnsi="Times New Roman" w:cs="Times New Roman"/>
        </w:rPr>
        <w:t>Bản tiêu chuẩn kỹ thuật này sẽ là tài liệu đính kèm của hợp đồng sau khi được bên mời thầu và bên dự thầu xác nhận và có hiệu lực pháp lý như văn bản chính của hợp đồng.</w:t>
      </w:r>
    </w:p>
    <w:p w14:paraId="081FA25C" w14:textId="77777777" w:rsidR="00FC6497" w:rsidRDefault="00000000">
      <w:pPr>
        <w:pStyle w:val="p0"/>
        <w:jc w:val="both"/>
        <w:rPr>
          <w:rFonts w:ascii="Times New Roman" w:eastAsia="FangSong" w:hAnsi="Times New Roman" w:cs="Times New Roman"/>
        </w:rPr>
      </w:pPr>
      <w:bookmarkStart w:id="18" w:name="_Toc9222"/>
      <w:r>
        <w:rPr>
          <w:rFonts w:ascii="Times New Roman" w:eastAsia="FangSong" w:hAnsi="Times New Roman" w:cs="Times New Roman"/>
        </w:rPr>
        <w:t>1.7</w:t>
      </w:r>
      <w:r>
        <w:rPr>
          <w:rFonts w:ascii="Times New Roman" w:eastAsia="FangSong" w:hAnsi="Times New Roman" w:cs="Times New Roman"/>
        </w:rPr>
        <w:t>本规范书未尽事宜，由甲方和乙方在合同技术谈判时协商确定。</w:t>
      </w:r>
      <w:bookmarkEnd w:id="18"/>
    </w:p>
    <w:p w14:paraId="40A45F4A" w14:textId="77777777" w:rsidR="00FC6497" w:rsidRDefault="00000000">
      <w:pPr>
        <w:pStyle w:val="p0"/>
        <w:jc w:val="both"/>
        <w:rPr>
          <w:rFonts w:ascii="Times New Roman" w:eastAsia="FangSong" w:hAnsi="Times New Roman" w:cs="Times New Roman"/>
        </w:rPr>
      </w:pPr>
      <w:r>
        <w:rPr>
          <w:rFonts w:ascii="Times New Roman" w:eastAsia="FangSong" w:hAnsi="Times New Roman" w:cs="Times New Roman"/>
        </w:rPr>
        <w:t>Các vấn đề không được đề cập trong tiêu chuẩn kỹ thuật này sẽ được Bên A và Bên B xác định trong quá trình đàm phán hợp đồng kỹ thuật.</w:t>
      </w:r>
    </w:p>
    <w:p w14:paraId="7CE878BD" w14:textId="77777777" w:rsidR="00FC6497" w:rsidRDefault="00000000">
      <w:pPr>
        <w:pStyle w:val="p0"/>
        <w:jc w:val="both"/>
        <w:rPr>
          <w:rFonts w:ascii="Times New Roman" w:eastAsia="FangSong" w:hAnsi="Times New Roman" w:cs="Times New Roman"/>
        </w:rPr>
      </w:pPr>
      <w:r>
        <w:rPr>
          <w:rFonts w:ascii="Times New Roman" w:eastAsia="FangSong" w:hAnsi="Times New Roman" w:cs="Times New Roman"/>
        </w:rPr>
        <w:t>1.8</w:t>
      </w:r>
      <w:r>
        <w:rPr>
          <w:rFonts w:ascii="Times New Roman" w:eastAsia="FangSong" w:hAnsi="Times New Roman" w:cs="Times New Roman"/>
        </w:rPr>
        <w:t>本项目不得转包。</w:t>
      </w:r>
      <w:r>
        <w:rPr>
          <w:rFonts w:ascii="Times New Roman" w:eastAsia="FangSong" w:hAnsi="Times New Roman" w:cs="Times New Roman"/>
        </w:rPr>
        <w:t>Dự án này không được phép chuyển nhượng.</w:t>
      </w:r>
    </w:p>
    <w:p w14:paraId="7D6CE936" w14:textId="77777777" w:rsidR="00FC6497" w:rsidRDefault="00000000">
      <w:pPr>
        <w:pStyle w:val="p0"/>
        <w:jc w:val="both"/>
        <w:rPr>
          <w:rFonts w:ascii="Times New Roman" w:eastAsia="FangSong" w:hAnsi="Times New Roman" w:cs="Times New Roman"/>
        </w:rPr>
      </w:pPr>
      <w:r>
        <w:rPr>
          <w:rFonts w:ascii="Times New Roman" w:eastAsia="FangSong" w:hAnsi="Times New Roman" w:cs="Times New Roman"/>
        </w:rPr>
        <w:t xml:space="preserve">1.9 </w:t>
      </w:r>
      <w:r>
        <w:rPr>
          <w:rFonts w:ascii="Times New Roman" w:eastAsia="FangSong" w:hAnsi="Times New Roman" w:cs="Times New Roman"/>
        </w:rPr>
        <w:t>专业技术要求</w:t>
      </w:r>
      <w:r>
        <w:rPr>
          <w:rFonts w:ascii="Times New Roman" w:eastAsia="FangSong" w:hAnsi="Times New Roman" w:cs="Times New Roman"/>
        </w:rPr>
        <w:t>Yêu cầu về chuyên môn, kỹ thuật</w:t>
      </w:r>
    </w:p>
    <w:p w14:paraId="563BB4E0" w14:textId="57DF5BFF" w:rsidR="00FC6497" w:rsidRDefault="00000000">
      <w:pPr>
        <w:pStyle w:val="p0"/>
        <w:jc w:val="both"/>
        <w:rPr>
          <w:rFonts w:ascii="Times New Roman" w:eastAsia="FangSong" w:hAnsi="Times New Roman" w:cs="Times New Roman"/>
        </w:rPr>
      </w:pPr>
      <w:r>
        <w:rPr>
          <w:rFonts w:ascii="Times New Roman" w:eastAsia="FangSong" w:hAnsi="Times New Roman" w:cs="Times New Roman"/>
          <w:szCs w:val="28"/>
        </w:rPr>
        <w:t>1.9.1</w:t>
      </w:r>
      <w:r>
        <w:rPr>
          <w:rFonts w:ascii="Times New Roman" w:eastAsia="FangSong" w:hAnsi="Times New Roman" w:cs="Times New Roman"/>
        </w:rPr>
        <w:t>乙方必须具有</w:t>
      </w:r>
      <w:r w:rsidR="00E372FD">
        <w:rPr>
          <w:rFonts w:ascii="Times New Roman" w:eastAsia="FangSong" w:hAnsi="Times New Roman" w:cs="Times New Roman"/>
        </w:rPr>
        <w:t>24kV</w:t>
      </w:r>
      <w:r w:rsidR="00042E02" w:rsidRPr="0051547F">
        <w:rPr>
          <w:rFonts w:ascii="Times New Roman" w:eastAsia="FangSong" w:hAnsi="Times New Roman" w:cs="Times New Roman" w:hint="eastAsia"/>
          <w:kern w:val="2"/>
          <w:szCs w:val="22"/>
        </w:rPr>
        <w:t>箱变</w:t>
      </w:r>
      <w:r w:rsidR="00E372FD">
        <w:rPr>
          <w:rFonts w:eastAsia="FangSong" w:cs="Calibri" w:hint="eastAsia"/>
          <w:kern w:val="2"/>
          <w:szCs w:val="22"/>
          <w:lang w:val="vi-VN"/>
        </w:rPr>
        <w:t>维修</w:t>
      </w:r>
      <w:r>
        <w:rPr>
          <w:rFonts w:ascii="Times New Roman" w:eastAsia="FangSong" w:hAnsi="Times New Roman" w:cs="Times New Roman"/>
        </w:rPr>
        <w:t>资质，注册资本金不得少于</w:t>
      </w:r>
      <w:r>
        <w:rPr>
          <w:rFonts w:ascii="Times New Roman" w:eastAsia="FangSong" w:hAnsi="Times New Roman" w:cs="Times New Roman"/>
        </w:rPr>
        <w:t>50</w:t>
      </w:r>
      <w:r>
        <w:rPr>
          <w:rFonts w:ascii="Times New Roman" w:eastAsia="FangSong" w:hAnsi="Times New Roman" w:cs="Times New Roman"/>
        </w:rPr>
        <w:t>亿越南盾，近三年在越南境内累计拥有不少于</w:t>
      </w:r>
      <w:r>
        <w:rPr>
          <w:rFonts w:ascii="Times New Roman" w:eastAsia="FangSong" w:hAnsi="Times New Roman" w:cs="Times New Roman"/>
        </w:rPr>
        <w:t>300</w:t>
      </w:r>
      <w:r>
        <w:rPr>
          <w:rFonts w:ascii="Times New Roman" w:eastAsia="FangSong" w:hAnsi="Times New Roman" w:cs="Times New Roman"/>
        </w:rPr>
        <w:t>亿越南盾营业收入。</w:t>
      </w:r>
    </w:p>
    <w:p w14:paraId="4B96E3BE" w14:textId="66DB0282" w:rsidR="00FC6497" w:rsidRDefault="00000000">
      <w:pPr>
        <w:pStyle w:val="p0"/>
        <w:jc w:val="both"/>
        <w:rPr>
          <w:rFonts w:ascii="Times New Roman" w:eastAsia="FangSong" w:hAnsi="Times New Roman" w:cs="Times New Roman"/>
          <w:kern w:val="2"/>
          <w:szCs w:val="28"/>
        </w:rPr>
      </w:pPr>
      <w:r>
        <w:rPr>
          <w:rFonts w:ascii="Times New Roman" w:eastAsia="FangSong" w:hAnsi="Times New Roman" w:cs="Times New Roman"/>
        </w:rPr>
        <w:t xml:space="preserve">Bên B phải có </w:t>
      </w:r>
      <w:r>
        <w:rPr>
          <w:rFonts w:ascii="Times New Roman" w:eastAsia="FangSong" w:hAnsi="Times New Roman" w:cs="Times New Roman"/>
          <w:lang w:val="vi-VN"/>
        </w:rPr>
        <w:t>năng lực cung ứng dịch vụ</w:t>
      </w:r>
      <w:r>
        <w:rPr>
          <w:rFonts w:ascii="Times New Roman" w:eastAsia="FangSong" w:hAnsi="Times New Roman" w:cs="Times New Roman"/>
        </w:rPr>
        <w:t xml:space="preserve"> </w:t>
      </w:r>
      <w:r w:rsidR="00042E02">
        <w:rPr>
          <w:rFonts w:ascii="Times New Roman" w:eastAsia="FangSong" w:hAnsi="Times New Roman" w:cs="Times New Roman"/>
        </w:rPr>
        <w:t xml:space="preserve">thi công </w:t>
      </w:r>
      <w:r w:rsidR="00E372FD">
        <w:rPr>
          <w:rFonts w:ascii="Times New Roman" w:eastAsia="FangSong" w:hAnsi="Times New Roman" w:cs="Times New Roman"/>
        </w:rPr>
        <w:t>sửa chữa tủ trung thế 24kV</w:t>
      </w:r>
      <w:r>
        <w:rPr>
          <w:rFonts w:ascii="Times New Roman" w:eastAsia="FangSong" w:hAnsi="Times New Roman" w:cs="Times New Roman"/>
        </w:rPr>
        <w:t>, vốn đ</w:t>
      </w:r>
      <w:r>
        <w:rPr>
          <w:rFonts w:ascii="Times New Roman" w:eastAsia="FangSong" w:hAnsi="Times New Roman" w:cs="Times New Roman"/>
          <w:lang w:val="vi-VN"/>
        </w:rPr>
        <w:t xml:space="preserve">ầu tư </w:t>
      </w:r>
      <w:r>
        <w:rPr>
          <w:rFonts w:ascii="Times New Roman" w:eastAsia="FangSong" w:hAnsi="Times New Roman" w:cs="Times New Roman"/>
        </w:rPr>
        <w:t xml:space="preserve">không dưới 5 tỷ đồng và </w:t>
      </w:r>
      <w:r>
        <w:rPr>
          <w:rFonts w:ascii="Times New Roman" w:eastAsia="FangSong" w:hAnsi="Times New Roman" w:cs="Times New Roman"/>
          <w:lang w:val="vi-VN"/>
        </w:rPr>
        <w:t>lợi nhuận kinh doanh</w:t>
      </w:r>
      <w:r>
        <w:rPr>
          <w:rFonts w:ascii="Times New Roman" w:eastAsia="FangSong" w:hAnsi="Times New Roman" w:cs="Times New Roman"/>
        </w:rPr>
        <w:t xml:space="preserve"> tích lũy không dưới 30 tỷ đồng tại Việt Nam trong 3 năm qua.</w:t>
      </w:r>
    </w:p>
    <w:p w14:paraId="08051750" w14:textId="77777777" w:rsidR="00FC6497" w:rsidRDefault="00000000" w:rsidP="00D9755D">
      <w:pPr>
        <w:pStyle w:val="Heading1"/>
        <w:spacing w:after="0" w:line="240" w:lineRule="auto"/>
        <w:jc w:val="both"/>
        <w:rPr>
          <w:rFonts w:ascii="Times New Roman" w:eastAsia="FangSong" w:hAnsi="Times New Roman" w:cs="Times New Roman"/>
        </w:rPr>
      </w:pPr>
      <w:bookmarkStart w:id="19" w:name="_Toc1209"/>
      <w:r>
        <w:rPr>
          <w:rFonts w:ascii="Times New Roman" w:eastAsia="FangSong" w:hAnsi="Times New Roman" w:cs="Times New Roman"/>
        </w:rPr>
        <w:t>二、项目概况</w:t>
      </w:r>
      <w:bookmarkEnd w:id="19"/>
    </w:p>
    <w:p w14:paraId="465BFE93" w14:textId="77777777" w:rsidR="00FC6497" w:rsidRDefault="00000000" w:rsidP="00D9755D">
      <w:pPr>
        <w:pStyle w:val="Heading1"/>
        <w:spacing w:after="0"/>
        <w:jc w:val="both"/>
        <w:rPr>
          <w:rFonts w:ascii="Times New Roman" w:eastAsia="FangSong" w:hAnsi="Times New Roman" w:cs="Times New Roman"/>
          <w:b w:val="0"/>
          <w:kern w:val="2"/>
          <w:sz w:val="24"/>
        </w:rPr>
      </w:pPr>
      <w:r>
        <w:rPr>
          <w:rFonts w:ascii="Times New Roman" w:eastAsia="FangSong" w:hAnsi="Times New Roman" w:cs="Times New Roman"/>
          <w:b w:val="0"/>
          <w:kern w:val="2"/>
          <w:sz w:val="24"/>
        </w:rPr>
        <w:t>II. Tổng quan dự án</w:t>
      </w:r>
    </w:p>
    <w:p w14:paraId="5242352D" w14:textId="77777777" w:rsidR="00FC6497" w:rsidRDefault="00000000">
      <w:pPr>
        <w:pStyle w:val="p0"/>
        <w:jc w:val="both"/>
        <w:rPr>
          <w:rFonts w:ascii="Times New Roman" w:eastAsia="FangSong" w:hAnsi="Times New Roman" w:cs="Times New Roman"/>
        </w:rPr>
      </w:pPr>
      <w:bookmarkStart w:id="20" w:name="_Toc31126"/>
      <w:r>
        <w:rPr>
          <w:rFonts w:ascii="Times New Roman" w:eastAsia="FangSong" w:hAnsi="Times New Roman" w:cs="Times New Roman"/>
        </w:rPr>
        <w:t xml:space="preserve">2.1 </w:t>
      </w:r>
      <w:r>
        <w:rPr>
          <w:rFonts w:ascii="Times New Roman" w:eastAsia="FangSong" w:hAnsi="Times New Roman" w:cs="Times New Roman"/>
        </w:rPr>
        <w:t>项目名称</w:t>
      </w:r>
      <w:bookmarkEnd w:id="20"/>
      <w:r>
        <w:rPr>
          <w:rFonts w:ascii="Times New Roman" w:eastAsia="FangSong" w:hAnsi="Times New Roman" w:cs="Times New Roman"/>
        </w:rPr>
        <w:t>Tên dự án</w:t>
      </w:r>
    </w:p>
    <w:p w14:paraId="50FEEF24" w14:textId="4FE0FC50" w:rsidR="00FC6497" w:rsidRPr="00D9755D" w:rsidRDefault="00000000">
      <w:pPr>
        <w:pStyle w:val="p0"/>
        <w:jc w:val="both"/>
        <w:rPr>
          <w:rFonts w:ascii="Times New Roman" w:eastAsia="FangSong" w:hAnsi="Times New Roman" w:cs="Times New Roman"/>
          <w:lang w:val="vi-VN"/>
        </w:rPr>
      </w:pPr>
      <w:r>
        <w:rPr>
          <w:rFonts w:ascii="Times New Roman" w:eastAsia="FangSong" w:hAnsi="Times New Roman" w:cs="Times New Roman"/>
        </w:rPr>
        <w:t>越南得乐风场</w:t>
      </w:r>
      <w:r w:rsidR="00E372FD">
        <w:rPr>
          <w:rFonts w:ascii="Times New Roman" w:eastAsia="FangSong" w:hAnsi="Times New Roman" w:cs="Times New Roman"/>
        </w:rPr>
        <w:t>24kV</w:t>
      </w:r>
      <w:r w:rsidR="00042E02" w:rsidRPr="0051547F">
        <w:rPr>
          <w:rFonts w:ascii="Times New Roman" w:eastAsia="FangSong" w:hAnsi="Times New Roman" w:cs="Times New Roman" w:hint="eastAsia"/>
          <w:kern w:val="2"/>
          <w:szCs w:val="22"/>
        </w:rPr>
        <w:t>箱变</w:t>
      </w:r>
      <w:r w:rsidR="00E372FD">
        <w:rPr>
          <w:rFonts w:eastAsia="FangSong" w:cs="Calibri" w:hint="eastAsia"/>
          <w:kern w:val="2"/>
          <w:szCs w:val="22"/>
          <w:lang w:val="vi-VN"/>
        </w:rPr>
        <w:t>维修</w:t>
      </w:r>
      <w:r w:rsidR="00042E02" w:rsidRPr="0051547F">
        <w:rPr>
          <w:rFonts w:ascii="Times New Roman" w:eastAsia="FangSong" w:hAnsi="Times New Roman" w:cs="Times New Roman" w:hint="eastAsia"/>
          <w:kern w:val="2"/>
          <w:szCs w:val="22"/>
        </w:rPr>
        <w:t>采购</w:t>
      </w:r>
      <w:r w:rsidR="00D9755D">
        <w:rPr>
          <w:rFonts w:ascii="Times New Roman" w:eastAsia="FangSong" w:hAnsi="Times New Roman" w:cs="Times New Roman" w:hint="eastAsia"/>
          <w:kern w:val="2"/>
          <w:szCs w:val="22"/>
          <w:lang w:val="vi-VN"/>
        </w:rPr>
        <w:t>项目。</w:t>
      </w:r>
    </w:p>
    <w:p w14:paraId="5F291237" w14:textId="73C48456" w:rsidR="00FC6497" w:rsidRPr="00D9755D" w:rsidRDefault="00000000">
      <w:pPr>
        <w:pStyle w:val="p0"/>
        <w:jc w:val="both"/>
        <w:rPr>
          <w:rFonts w:ascii="Times New Roman" w:eastAsia="FangSong" w:hAnsi="Times New Roman" w:cs="Times New Roman"/>
          <w:lang w:val="vi-VN"/>
        </w:rPr>
      </w:pPr>
      <w:r w:rsidRPr="00D9755D">
        <w:rPr>
          <w:rFonts w:ascii="Times New Roman" w:eastAsia="FangSong" w:hAnsi="Times New Roman" w:cs="Times New Roman"/>
          <w:lang w:val="vi-VN"/>
        </w:rPr>
        <w:t xml:space="preserve">Dịch vụ </w:t>
      </w:r>
      <w:r w:rsidR="00042E02" w:rsidRPr="00D9755D">
        <w:rPr>
          <w:rFonts w:ascii="Times New Roman" w:eastAsia="FangSong" w:hAnsi="Times New Roman" w:cs="Times New Roman"/>
          <w:lang w:val="vi-VN"/>
        </w:rPr>
        <w:t xml:space="preserve">thi công </w:t>
      </w:r>
      <w:r w:rsidR="00E372FD" w:rsidRPr="00E372FD">
        <w:rPr>
          <w:rFonts w:ascii="Times New Roman" w:eastAsia="FangSong" w:hAnsi="Times New Roman" w:cs="Times New Roman"/>
          <w:lang w:val="vi-VN"/>
        </w:rPr>
        <w:t>sửa chữa tủ trung thế 24kV</w:t>
      </w:r>
      <w:r w:rsidRPr="00D9755D">
        <w:rPr>
          <w:rFonts w:ascii="Times New Roman" w:eastAsia="FangSong" w:hAnsi="Times New Roman" w:cs="Times New Roman"/>
          <w:lang w:val="vi-VN"/>
        </w:rPr>
        <w:t xml:space="preserve"> </w:t>
      </w:r>
      <w:r>
        <w:rPr>
          <w:rFonts w:ascii="Times New Roman" w:eastAsia="FangSong" w:hAnsi="Times New Roman" w:cs="Times New Roman"/>
          <w:lang w:val="vi-VN"/>
        </w:rPr>
        <w:t>cho Nhà máy điện gió Đắk Lắk</w:t>
      </w:r>
      <w:r w:rsidRPr="00D9755D">
        <w:rPr>
          <w:rFonts w:ascii="Times New Roman" w:eastAsia="FangSong" w:hAnsi="Times New Roman" w:cs="Times New Roman"/>
          <w:lang w:val="vi-VN"/>
        </w:rPr>
        <w:t xml:space="preserve"> Việt Nam</w:t>
      </w:r>
      <w:r w:rsidR="00D9755D" w:rsidRPr="00D9755D">
        <w:rPr>
          <w:rFonts w:ascii="Times New Roman" w:eastAsia="FangSong" w:hAnsi="Times New Roman" w:cs="Times New Roman" w:hint="eastAsia"/>
          <w:lang w:val="vi-VN"/>
        </w:rPr>
        <w:t>.</w:t>
      </w:r>
    </w:p>
    <w:p w14:paraId="45ACB587" w14:textId="77777777" w:rsidR="00FC6497" w:rsidRDefault="00000000">
      <w:pPr>
        <w:pStyle w:val="p0"/>
        <w:jc w:val="both"/>
        <w:rPr>
          <w:rFonts w:ascii="Times New Roman" w:eastAsia="FangSong" w:hAnsi="Times New Roman" w:cs="Times New Roman"/>
        </w:rPr>
      </w:pPr>
      <w:bookmarkStart w:id="21" w:name="_Toc29824"/>
      <w:r>
        <w:rPr>
          <w:rFonts w:ascii="Times New Roman" w:eastAsia="FangSong" w:hAnsi="Times New Roman" w:cs="Times New Roman"/>
        </w:rPr>
        <w:t xml:space="preserve">2.2 </w:t>
      </w:r>
      <w:r>
        <w:rPr>
          <w:rFonts w:ascii="Times New Roman" w:eastAsia="FangSong" w:hAnsi="Times New Roman" w:cs="Times New Roman"/>
        </w:rPr>
        <w:t>项目</w:t>
      </w:r>
      <w:bookmarkEnd w:id="21"/>
      <w:r>
        <w:rPr>
          <w:rFonts w:ascii="Times New Roman" w:eastAsia="FangSong" w:hAnsi="Times New Roman" w:cs="Times New Roman"/>
        </w:rPr>
        <w:t>简介</w:t>
      </w:r>
      <w:r>
        <w:rPr>
          <w:rFonts w:ascii="Times New Roman" w:eastAsia="FangSong" w:hAnsi="Times New Roman" w:cs="Times New Roman"/>
          <w:lang w:val="vi-VN"/>
        </w:rPr>
        <w:t>Sơ lược về</w:t>
      </w:r>
      <w:r>
        <w:rPr>
          <w:rFonts w:ascii="Times New Roman" w:eastAsia="FangSong" w:hAnsi="Times New Roman" w:cs="Times New Roman"/>
        </w:rPr>
        <w:t xml:space="preserve"> dự án</w:t>
      </w:r>
    </w:p>
    <w:p w14:paraId="0DBCC4F4" w14:textId="77777777" w:rsidR="00FC6497" w:rsidRDefault="00000000">
      <w:pPr>
        <w:pStyle w:val="p0"/>
        <w:jc w:val="both"/>
        <w:rPr>
          <w:rFonts w:ascii="Times New Roman" w:eastAsia="FangSong" w:hAnsi="Times New Roman" w:cs="Times New Roman"/>
        </w:rPr>
      </w:pPr>
      <w:r>
        <w:rPr>
          <w:rFonts w:ascii="Times New Roman" w:eastAsia="FangSong" w:hAnsi="Times New Roman" w:cs="Times New Roman"/>
        </w:rPr>
        <w:t>越南多乐省得乐风电项目（以下简称</w:t>
      </w:r>
      <w:r>
        <w:rPr>
          <w:rFonts w:ascii="Times New Roman" w:eastAsia="FangSong" w:hAnsi="Times New Roman" w:cs="Times New Roman"/>
        </w:rPr>
        <w:t>”</w:t>
      </w:r>
      <w:r>
        <w:rPr>
          <w:rFonts w:ascii="Times New Roman" w:eastAsia="FangSong" w:hAnsi="Times New Roman" w:cs="Times New Roman"/>
        </w:rPr>
        <w:t>得乐风场</w:t>
      </w:r>
      <w:r>
        <w:rPr>
          <w:rFonts w:ascii="Times New Roman" w:eastAsia="FangSong" w:hAnsi="Times New Roman" w:cs="Times New Roman"/>
        </w:rPr>
        <w:t>”</w:t>
      </w:r>
      <w:r>
        <w:rPr>
          <w:rFonts w:ascii="Times New Roman" w:eastAsia="FangSong" w:hAnsi="Times New Roman" w:cs="Times New Roman"/>
        </w:rPr>
        <w:t>）位于越南多乐省（</w:t>
      </w:r>
      <w:r>
        <w:rPr>
          <w:rFonts w:ascii="Times New Roman" w:eastAsia="FangSong" w:hAnsi="Times New Roman" w:cs="Times New Roman"/>
        </w:rPr>
        <w:t>Dak Lak</w:t>
      </w:r>
      <w:r>
        <w:rPr>
          <w:rFonts w:ascii="Times New Roman" w:eastAsia="FangSong" w:hAnsi="Times New Roman" w:cs="Times New Roman"/>
        </w:rPr>
        <w:t>）克容布县（</w:t>
      </w:r>
      <w:r>
        <w:rPr>
          <w:rFonts w:ascii="Times New Roman" w:eastAsia="FangSong" w:hAnsi="Times New Roman" w:cs="Times New Roman"/>
        </w:rPr>
        <w:t>Krông Buk</w:t>
      </w:r>
      <w:r>
        <w:rPr>
          <w:rFonts w:ascii="Times New Roman" w:eastAsia="FangSong" w:hAnsi="Times New Roman" w:cs="Times New Roman"/>
        </w:rPr>
        <w:t>）北部，由</w:t>
      </w:r>
      <w:r>
        <w:rPr>
          <w:rFonts w:ascii="Times New Roman" w:eastAsia="FangSong" w:hAnsi="Times New Roman" w:cs="Times New Roman"/>
        </w:rPr>
        <w:t>4</w:t>
      </w:r>
      <w:r>
        <w:rPr>
          <w:rFonts w:ascii="Times New Roman" w:eastAsia="FangSong" w:hAnsi="Times New Roman" w:cs="Times New Roman"/>
        </w:rPr>
        <w:t>个风场组成，分别为科荣布</w:t>
      </w:r>
      <w:r>
        <w:rPr>
          <w:rFonts w:ascii="Times New Roman" w:eastAsia="FangSong" w:hAnsi="Times New Roman" w:cs="Times New Roman"/>
        </w:rPr>
        <w:t>1</w:t>
      </w:r>
      <w:r>
        <w:rPr>
          <w:rFonts w:ascii="Times New Roman" w:eastAsia="FangSong" w:hAnsi="Times New Roman" w:cs="Times New Roman"/>
        </w:rPr>
        <w:t>号风场（以下称</w:t>
      </w:r>
      <w:r>
        <w:rPr>
          <w:rFonts w:ascii="Times New Roman" w:eastAsia="FangSong" w:hAnsi="Times New Roman" w:cs="Times New Roman"/>
        </w:rPr>
        <w:t>A</w:t>
      </w:r>
      <w:r>
        <w:rPr>
          <w:rFonts w:ascii="Times New Roman" w:eastAsia="FangSong" w:hAnsi="Times New Roman" w:cs="Times New Roman"/>
        </w:rPr>
        <w:t>区），科荣布</w:t>
      </w:r>
      <w:r>
        <w:rPr>
          <w:rFonts w:ascii="Times New Roman" w:eastAsia="FangSong" w:hAnsi="Times New Roman" w:cs="Times New Roman"/>
        </w:rPr>
        <w:t>2</w:t>
      </w:r>
      <w:r>
        <w:rPr>
          <w:rFonts w:ascii="Times New Roman" w:eastAsia="FangSong" w:hAnsi="Times New Roman" w:cs="Times New Roman"/>
        </w:rPr>
        <w:t>号风场（以下称</w:t>
      </w:r>
      <w:r>
        <w:rPr>
          <w:rFonts w:ascii="Times New Roman" w:eastAsia="FangSong" w:hAnsi="Times New Roman" w:cs="Times New Roman"/>
        </w:rPr>
        <w:t>B</w:t>
      </w:r>
      <w:r>
        <w:rPr>
          <w:rFonts w:ascii="Times New Roman" w:eastAsia="FangSong" w:hAnsi="Times New Roman" w:cs="Times New Roman"/>
        </w:rPr>
        <w:t>区），秋莱</w:t>
      </w:r>
      <w:r>
        <w:rPr>
          <w:rFonts w:ascii="Times New Roman" w:eastAsia="FangSong" w:hAnsi="Times New Roman" w:cs="Times New Roman"/>
        </w:rPr>
        <w:t>1</w:t>
      </w:r>
      <w:r>
        <w:rPr>
          <w:rFonts w:ascii="Times New Roman" w:eastAsia="FangSong" w:hAnsi="Times New Roman" w:cs="Times New Roman"/>
        </w:rPr>
        <w:t>号风场（以下称</w:t>
      </w:r>
      <w:r>
        <w:rPr>
          <w:rFonts w:ascii="Times New Roman" w:eastAsia="FangSong" w:hAnsi="Times New Roman" w:cs="Times New Roman"/>
        </w:rPr>
        <w:t>C</w:t>
      </w:r>
      <w:r>
        <w:rPr>
          <w:rFonts w:ascii="Times New Roman" w:eastAsia="FangSong" w:hAnsi="Times New Roman" w:cs="Times New Roman"/>
        </w:rPr>
        <w:t>区）和秋莱</w:t>
      </w:r>
      <w:r>
        <w:rPr>
          <w:rFonts w:ascii="Times New Roman" w:eastAsia="FangSong" w:hAnsi="Times New Roman" w:cs="Times New Roman"/>
        </w:rPr>
        <w:t>2</w:t>
      </w:r>
      <w:r>
        <w:rPr>
          <w:rFonts w:ascii="Times New Roman" w:eastAsia="FangSong" w:hAnsi="Times New Roman" w:cs="Times New Roman"/>
        </w:rPr>
        <w:t>号风场（以下称</w:t>
      </w:r>
      <w:r>
        <w:rPr>
          <w:rFonts w:ascii="Times New Roman" w:eastAsia="FangSong" w:hAnsi="Times New Roman" w:cs="Times New Roman"/>
        </w:rPr>
        <w:t>D</w:t>
      </w:r>
      <w:r>
        <w:rPr>
          <w:rFonts w:ascii="Times New Roman" w:eastAsia="FangSong" w:hAnsi="Times New Roman" w:cs="Times New Roman"/>
        </w:rPr>
        <w:t>区）；</w:t>
      </w:r>
      <w:r>
        <w:rPr>
          <w:rFonts w:ascii="Times New Roman" w:eastAsia="FangSong" w:hAnsi="Times New Roman" w:cs="Times New Roman"/>
        </w:rPr>
        <w:t>A</w:t>
      </w:r>
      <w:r>
        <w:rPr>
          <w:rFonts w:ascii="Times New Roman" w:eastAsia="FangSong" w:hAnsi="Times New Roman" w:cs="Times New Roman"/>
        </w:rPr>
        <w:t>区、</w:t>
      </w:r>
      <w:r>
        <w:rPr>
          <w:rFonts w:ascii="Times New Roman" w:eastAsia="FangSong" w:hAnsi="Times New Roman" w:cs="Times New Roman"/>
        </w:rPr>
        <w:t>B</w:t>
      </w:r>
      <w:r>
        <w:rPr>
          <w:rFonts w:ascii="Times New Roman" w:eastAsia="FangSong" w:hAnsi="Times New Roman" w:cs="Times New Roman"/>
        </w:rPr>
        <w:t>区和</w:t>
      </w:r>
      <w:r>
        <w:rPr>
          <w:rFonts w:ascii="Times New Roman" w:eastAsia="FangSong" w:hAnsi="Times New Roman" w:cs="Times New Roman"/>
        </w:rPr>
        <w:t>C</w:t>
      </w:r>
      <w:r>
        <w:rPr>
          <w:rFonts w:ascii="Times New Roman" w:eastAsia="FangSong" w:hAnsi="Times New Roman" w:cs="Times New Roman"/>
        </w:rPr>
        <w:t>区布置各</w:t>
      </w:r>
      <w:r>
        <w:rPr>
          <w:rFonts w:ascii="Times New Roman" w:eastAsia="FangSong" w:hAnsi="Times New Roman" w:cs="Times New Roman"/>
        </w:rPr>
        <w:t>12</w:t>
      </w:r>
      <w:r>
        <w:rPr>
          <w:rFonts w:ascii="Times New Roman" w:eastAsia="FangSong" w:hAnsi="Times New Roman" w:cs="Times New Roman"/>
        </w:rPr>
        <w:t>台</w:t>
      </w:r>
      <w:r>
        <w:rPr>
          <w:rFonts w:ascii="Times New Roman" w:eastAsia="FangSong" w:hAnsi="Times New Roman" w:cs="Times New Roman"/>
        </w:rPr>
        <w:t>2.65MW</w:t>
      </w:r>
      <w:r>
        <w:rPr>
          <w:rFonts w:ascii="Times New Roman" w:eastAsia="FangSong" w:hAnsi="Times New Roman" w:cs="Times New Roman"/>
        </w:rPr>
        <w:t>风机和</w:t>
      </w:r>
      <w:r>
        <w:rPr>
          <w:rFonts w:ascii="Times New Roman" w:eastAsia="FangSong" w:hAnsi="Times New Roman" w:cs="Times New Roman"/>
        </w:rPr>
        <w:t>6</w:t>
      </w:r>
      <w:r>
        <w:rPr>
          <w:rFonts w:ascii="Times New Roman" w:eastAsia="FangSong" w:hAnsi="Times New Roman" w:cs="Times New Roman"/>
        </w:rPr>
        <w:t>台</w:t>
      </w:r>
      <w:r>
        <w:rPr>
          <w:rFonts w:ascii="Times New Roman" w:eastAsia="FangSong" w:hAnsi="Times New Roman" w:cs="Times New Roman"/>
        </w:rPr>
        <w:t>3MW</w:t>
      </w:r>
      <w:r>
        <w:rPr>
          <w:rFonts w:ascii="Times New Roman" w:eastAsia="FangSong" w:hAnsi="Times New Roman" w:cs="Times New Roman"/>
        </w:rPr>
        <w:t>风机；</w:t>
      </w:r>
      <w:r>
        <w:rPr>
          <w:rFonts w:ascii="Times New Roman" w:eastAsia="FangSong" w:hAnsi="Times New Roman" w:cs="Times New Roman"/>
        </w:rPr>
        <w:t>D</w:t>
      </w:r>
      <w:r>
        <w:rPr>
          <w:rFonts w:ascii="Times New Roman" w:eastAsia="FangSong" w:hAnsi="Times New Roman" w:cs="Times New Roman"/>
        </w:rPr>
        <w:t>区布置</w:t>
      </w:r>
      <w:r>
        <w:rPr>
          <w:rFonts w:ascii="Times New Roman" w:eastAsia="FangSong" w:hAnsi="Times New Roman" w:cs="Times New Roman"/>
        </w:rPr>
        <w:t>19</w:t>
      </w:r>
      <w:r>
        <w:rPr>
          <w:rFonts w:ascii="Times New Roman" w:eastAsia="FangSong" w:hAnsi="Times New Roman" w:cs="Times New Roman"/>
        </w:rPr>
        <w:t>台</w:t>
      </w:r>
      <w:r>
        <w:rPr>
          <w:rFonts w:ascii="Times New Roman" w:eastAsia="FangSong" w:hAnsi="Times New Roman" w:cs="Times New Roman"/>
        </w:rPr>
        <w:t>2.65MW</w:t>
      </w:r>
      <w:r>
        <w:rPr>
          <w:rFonts w:ascii="Times New Roman" w:eastAsia="FangSong" w:hAnsi="Times New Roman" w:cs="Times New Roman"/>
        </w:rPr>
        <w:t>风机，总规模</w:t>
      </w:r>
      <w:r>
        <w:rPr>
          <w:rFonts w:ascii="Times New Roman" w:eastAsia="FangSong" w:hAnsi="Times New Roman" w:cs="Times New Roman"/>
        </w:rPr>
        <w:t>199.75MW</w:t>
      </w:r>
      <w:r>
        <w:rPr>
          <w:rFonts w:ascii="Times New Roman" w:eastAsia="FangSong" w:hAnsi="Times New Roman" w:cs="Times New Roman"/>
        </w:rPr>
        <w:t>，</w:t>
      </w:r>
      <w:r>
        <w:rPr>
          <w:rFonts w:ascii="Times New Roman" w:eastAsia="FangSong" w:hAnsi="Times New Roman" w:cs="Times New Roman"/>
        </w:rPr>
        <w:t>4</w:t>
      </w:r>
      <w:r>
        <w:rPr>
          <w:rFonts w:ascii="Times New Roman" w:eastAsia="FangSong" w:hAnsi="Times New Roman" w:cs="Times New Roman"/>
        </w:rPr>
        <w:t>个风场各有</w:t>
      </w:r>
      <w:r>
        <w:rPr>
          <w:rFonts w:ascii="Times New Roman" w:eastAsia="FangSong" w:hAnsi="Times New Roman" w:cs="Times New Roman"/>
        </w:rPr>
        <w:t>5</w:t>
      </w:r>
      <w:r>
        <w:rPr>
          <w:rFonts w:ascii="Times New Roman" w:eastAsia="FangSong" w:hAnsi="Times New Roman" w:cs="Times New Roman"/>
        </w:rPr>
        <w:t>条地埋集电线路，建设</w:t>
      </w:r>
      <w:r>
        <w:rPr>
          <w:rFonts w:ascii="Times New Roman" w:eastAsia="FangSong" w:hAnsi="Times New Roman" w:cs="Times New Roman"/>
        </w:rPr>
        <w:t>1</w:t>
      </w:r>
      <w:r>
        <w:rPr>
          <w:rFonts w:ascii="Times New Roman" w:eastAsia="FangSong" w:hAnsi="Times New Roman" w:cs="Times New Roman"/>
        </w:rPr>
        <w:t>座</w:t>
      </w:r>
      <w:r>
        <w:rPr>
          <w:rFonts w:ascii="Times New Roman" w:eastAsia="FangSong" w:hAnsi="Times New Roman" w:cs="Times New Roman"/>
        </w:rPr>
        <w:t>220kV</w:t>
      </w:r>
      <w:r>
        <w:rPr>
          <w:rFonts w:ascii="Times New Roman" w:eastAsia="FangSong" w:hAnsi="Times New Roman" w:cs="Times New Roman"/>
        </w:rPr>
        <w:t>升压站。</w:t>
      </w:r>
      <w:r>
        <w:rPr>
          <w:rFonts w:ascii="Times New Roman" w:eastAsia="FangSong" w:hAnsi="Times New Roman" w:cs="Times New Roman"/>
        </w:rPr>
        <w:t xml:space="preserve"> </w:t>
      </w:r>
    </w:p>
    <w:p w14:paraId="1DDC6E01" w14:textId="77777777" w:rsidR="00FC6497" w:rsidRDefault="00000000">
      <w:pPr>
        <w:pStyle w:val="p0"/>
        <w:jc w:val="both"/>
        <w:rPr>
          <w:rFonts w:ascii="Times New Roman" w:eastAsia="FangSong" w:hAnsi="Times New Roman" w:cs="Times New Roman"/>
        </w:rPr>
      </w:pPr>
      <w:r>
        <w:rPr>
          <w:rFonts w:ascii="Times New Roman" w:eastAsia="FangSong" w:hAnsi="Times New Roman" w:cs="Times New Roman"/>
        </w:rPr>
        <w:lastRenderedPageBreak/>
        <w:t>Dự án Nhà máy Điện gió Đắk Lắk tại tỉnh Đắk Lắk, Việt Nam (sau đây gọi là "NMĐG Đắk Lắk") tọa lạc ở phía bắc huyện Krông Búk, tỉnh Đắk Lắk, Việt Nam. Dự án bao gồm 4 nhà máy điện gió lần lượt là NMĐG Krông Búk 1( dưới đây gọi tắt là khu A), NMĐG Krông Búk 2 ( dưới đây gọi tắt là Khu B), NMĐG Cư Né 1 ( dưới đây gọi là khu C), NMĐG Cư Né 2 ( dưới đây gọi tắt là khu D); Khu A, Khu B và Khu C mỗi khu được lắp đặt lần lượt là 12 trụ tuabin gió với công suất là 2,65MW và 6 trụ tuabin gió với công suất 3MW; Khu D lắp đặt 19 trụ tuabin gió với công suất là 2,65MW, với tổng quy mô là 199,75MW, 4 NMĐG mỗi nhà máy có 5 đường dây cáp điện ngầm và 1 trạm biến áp 220kV.</w:t>
      </w:r>
    </w:p>
    <w:p w14:paraId="2C74DA08" w14:textId="77777777" w:rsidR="00FC6497" w:rsidRDefault="00000000">
      <w:pPr>
        <w:pStyle w:val="p0"/>
        <w:jc w:val="both"/>
        <w:rPr>
          <w:rFonts w:ascii="Times New Roman" w:eastAsia="FangSong" w:hAnsi="Times New Roman" w:cs="Times New Roman"/>
        </w:rPr>
      </w:pPr>
      <w:bookmarkStart w:id="22" w:name="_Toc28263"/>
      <w:r>
        <w:rPr>
          <w:rFonts w:ascii="Times New Roman" w:eastAsia="FangSong" w:hAnsi="Times New Roman" w:cs="Times New Roman"/>
        </w:rPr>
        <w:t xml:space="preserve">2.3 </w:t>
      </w:r>
      <w:r>
        <w:rPr>
          <w:rFonts w:ascii="Times New Roman" w:eastAsia="FangSong" w:hAnsi="Times New Roman" w:cs="Times New Roman"/>
        </w:rPr>
        <w:t>采购范围</w:t>
      </w:r>
      <w:bookmarkEnd w:id="22"/>
      <w:r>
        <w:rPr>
          <w:rFonts w:ascii="Times New Roman" w:eastAsia="FangSong" w:hAnsi="Times New Roman" w:cs="Times New Roman"/>
        </w:rPr>
        <w:t>Phạm vi mua sắm</w:t>
      </w:r>
    </w:p>
    <w:tbl>
      <w:tblPr>
        <w:tblStyle w:val="TableGrid"/>
        <w:tblW w:w="0" w:type="auto"/>
        <w:tblLook w:val="04A0" w:firstRow="1" w:lastRow="0" w:firstColumn="1" w:lastColumn="0" w:noHBand="0" w:noVBand="1"/>
      </w:tblPr>
      <w:tblGrid>
        <w:gridCol w:w="846"/>
        <w:gridCol w:w="1701"/>
        <w:gridCol w:w="3118"/>
        <w:gridCol w:w="971"/>
        <w:gridCol w:w="1660"/>
      </w:tblGrid>
      <w:tr w:rsidR="00042E02" w14:paraId="31FE1CD6" w14:textId="77777777" w:rsidTr="00D9755D">
        <w:tc>
          <w:tcPr>
            <w:tcW w:w="846" w:type="dxa"/>
          </w:tcPr>
          <w:p w14:paraId="6A3FE67B" w14:textId="1909CA0B" w:rsidR="00042E02" w:rsidRPr="00583321" w:rsidRDefault="00783547" w:rsidP="00583321">
            <w:pPr>
              <w:pStyle w:val="p0"/>
              <w:spacing w:after="0"/>
              <w:jc w:val="center"/>
              <w:rPr>
                <w:rFonts w:ascii="Times New Roman" w:eastAsia="FangSong" w:hAnsi="Times New Roman" w:cs="Times New Roman"/>
                <w:b/>
                <w:bCs/>
                <w:lang w:val="vi-VN"/>
              </w:rPr>
            </w:pPr>
            <w:r w:rsidRPr="00583321">
              <w:rPr>
                <w:rFonts w:ascii="Times New Roman" w:eastAsia="FangSong" w:hAnsi="Times New Roman" w:cs="Times New Roman" w:hint="eastAsia"/>
                <w:b/>
                <w:bCs/>
                <w:lang w:val="vi-VN"/>
              </w:rPr>
              <w:t>序号</w:t>
            </w:r>
          </w:p>
          <w:p w14:paraId="5042F1A3" w14:textId="53D33FB5" w:rsidR="00042E02" w:rsidRPr="00583321" w:rsidRDefault="00042E02" w:rsidP="00583321">
            <w:pPr>
              <w:pStyle w:val="p0"/>
              <w:spacing w:after="0"/>
              <w:jc w:val="center"/>
              <w:rPr>
                <w:rFonts w:ascii="Times New Roman" w:eastAsia="FangSong" w:hAnsi="Times New Roman" w:cs="Times New Roman"/>
                <w:b/>
                <w:bCs/>
              </w:rPr>
            </w:pPr>
            <w:r w:rsidRPr="00583321">
              <w:rPr>
                <w:rFonts w:ascii="Times New Roman" w:eastAsia="FangSong" w:hAnsi="Times New Roman" w:cs="Times New Roman"/>
                <w:b/>
                <w:bCs/>
              </w:rPr>
              <w:t>STT</w:t>
            </w:r>
          </w:p>
        </w:tc>
        <w:tc>
          <w:tcPr>
            <w:tcW w:w="1701" w:type="dxa"/>
          </w:tcPr>
          <w:p w14:paraId="2D64D434" w14:textId="102D92A1" w:rsidR="00783547" w:rsidRPr="00583321" w:rsidRDefault="00783547" w:rsidP="00583321">
            <w:pPr>
              <w:pStyle w:val="p0"/>
              <w:spacing w:after="0"/>
              <w:jc w:val="center"/>
              <w:rPr>
                <w:rFonts w:ascii="Times New Roman" w:eastAsia="FangSong" w:hAnsi="Times New Roman" w:cs="Times New Roman"/>
                <w:b/>
                <w:bCs/>
              </w:rPr>
            </w:pPr>
            <w:r w:rsidRPr="00583321">
              <w:rPr>
                <w:rFonts w:ascii="Times New Roman" w:eastAsia="FangSong" w:hAnsi="Times New Roman" w:cs="Times New Roman" w:hint="eastAsia"/>
                <w:b/>
                <w:bCs/>
              </w:rPr>
              <w:t>内容</w:t>
            </w:r>
          </w:p>
          <w:p w14:paraId="333CDDF2" w14:textId="2798D65F" w:rsidR="00042E02" w:rsidRPr="00583321" w:rsidRDefault="00042E02" w:rsidP="00583321">
            <w:pPr>
              <w:pStyle w:val="p0"/>
              <w:spacing w:after="0"/>
              <w:jc w:val="center"/>
              <w:rPr>
                <w:rFonts w:ascii="Times New Roman" w:eastAsia="FangSong" w:hAnsi="Times New Roman" w:cs="Times New Roman"/>
                <w:b/>
                <w:bCs/>
              </w:rPr>
            </w:pPr>
            <w:r w:rsidRPr="00583321">
              <w:rPr>
                <w:rFonts w:ascii="Times New Roman" w:eastAsia="FangSong" w:hAnsi="Times New Roman" w:cs="Times New Roman"/>
                <w:b/>
                <w:bCs/>
              </w:rPr>
              <w:t>Nội Dung</w:t>
            </w:r>
          </w:p>
        </w:tc>
        <w:tc>
          <w:tcPr>
            <w:tcW w:w="3118" w:type="dxa"/>
          </w:tcPr>
          <w:p w14:paraId="36A110F4" w14:textId="5C14336F" w:rsidR="00783547" w:rsidRPr="00583321" w:rsidRDefault="00783547" w:rsidP="00583321">
            <w:pPr>
              <w:pStyle w:val="p0"/>
              <w:spacing w:after="0"/>
              <w:jc w:val="center"/>
              <w:rPr>
                <w:rFonts w:ascii="Times New Roman" w:eastAsia="FangSong" w:hAnsi="Times New Roman" w:cs="Times New Roman"/>
                <w:b/>
                <w:bCs/>
              </w:rPr>
            </w:pPr>
            <w:r w:rsidRPr="00583321">
              <w:rPr>
                <w:rFonts w:ascii="Times New Roman" w:eastAsia="FangSong" w:hAnsi="Times New Roman" w:cs="Times New Roman" w:hint="eastAsia"/>
                <w:b/>
                <w:bCs/>
              </w:rPr>
              <w:t>规格</w:t>
            </w:r>
          </w:p>
          <w:p w14:paraId="411B5DB0" w14:textId="3F5EE5C2" w:rsidR="00042E02" w:rsidRPr="00583321" w:rsidRDefault="00042E02" w:rsidP="00583321">
            <w:pPr>
              <w:pStyle w:val="p0"/>
              <w:spacing w:after="0"/>
              <w:jc w:val="center"/>
              <w:rPr>
                <w:rFonts w:ascii="Times New Roman" w:eastAsia="FangSong" w:hAnsi="Times New Roman" w:cs="Times New Roman"/>
                <w:b/>
                <w:bCs/>
              </w:rPr>
            </w:pPr>
            <w:r w:rsidRPr="00583321">
              <w:rPr>
                <w:rFonts w:ascii="Times New Roman" w:eastAsia="FangSong" w:hAnsi="Times New Roman" w:cs="Times New Roman"/>
                <w:b/>
                <w:bCs/>
              </w:rPr>
              <w:t>Mô tả</w:t>
            </w:r>
          </w:p>
        </w:tc>
        <w:tc>
          <w:tcPr>
            <w:tcW w:w="971" w:type="dxa"/>
          </w:tcPr>
          <w:p w14:paraId="1BCD64BA" w14:textId="2FC1F2C9" w:rsidR="00783547" w:rsidRPr="00583321" w:rsidRDefault="00783547" w:rsidP="00583321">
            <w:pPr>
              <w:pStyle w:val="p0"/>
              <w:spacing w:after="0"/>
              <w:jc w:val="center"/>
              <w:rPr>
                <w:rFonts w:eastAsia="FangSong" w:cs="Calibri"/>
                <w:b/>
                <w:bCs/>
                <w:lang w:val="vi-VN"/>
              </w:rPr>
            </w:pPr>
            <w:r w:rsidRPr="00583321">
              <w:rPr>
                <w:rFonts w:ascii="Times New Roman" w:eastAsia="FangSong" w:hAnsi="Times New Roman" w:cs="Times New Roman" w:hint="eastAsia"/>
                <w:b/>
                <w:bCs/>
                <w:lang w:val="vi-VN"/>
              </w:rPr>
              <w:t>单位</w:t>
            </w:r>
          </w:p>
          <w:p w14:paraId="51E5FB6F" w14:textId="0E061E84" w:rsidR="00042E02" w:rsidRPr="00583321" w:rsidRDefault="00042E02" w:rsidP="00583321">
            <w:pPr>
              <w:pStyle w:val="p0"/>
              <w:spacing w:after="0"/>
              <w:jc w:val="center"/>
              <w:rPr>
                <w:rFonts w:ascii="Times New Roman" w:eastAsia="FangSong" w:hAnsi="Times New Roman" w:cs="Times New Roman"/>
                <w:b/>
                <w:bCs/>
                <w:lang w:val="vi-VN"/>
              </w:rPr>
            </w:pPr>
            <w:r w:rsidRPr="00583321">
              <w:rPr>
                <w:rFonts w:ascii="Times New Roman" w:eastAsia="FangSong" w:hAnsi="Times New Roman" w:cs="Times New Roman"/>
                <w:b/>
                <w:bCs/>
                <w:lang w:val="vi-VN"/>
              </w:rPr>
              <w:t>ĐVT</w:t>
            </w:r>
          </w:p>
        </w:tc>
        <w:tc>
          <w:tcPr>
            <w:tcW w:w="1660" w:type="dxa"/>
          </w:tcPr>
          <w:p w14:paraId="1D415C4F" w14:textId="77777777" w:rsidR="00783547" w:rsidRPr="00583321" w:rsidRDefault="00783547" w:rsidP="00583321">
            <w:pPr>
              <w:pStyle w:val="p0"/>
              <w:spacing w:after="0"/>
              <w:jc w:val="center"/>
              <w:rPr>
                <w:rFonts w:ascii="Times New Roman" w:eastAsia="FangSong" w:hAnsi="Times New Roman" w:cs="Times New Roman"/>
                <w:b/>
                <w:bCs/>
              </w:rPr>
            </w:pPr>
            <w:r w:rsidRPr="00583321">
              <w:rPr>
                <w:rFonts w:ascii="Times New Roman" w:eastAsia="FangSong" w:hAnsi="Times New Roman" w:cs="Times New Roman" w:hint="eastAsia"/>
                <w:b/>
                <w:bCs/>
              </w:rPr>
              <w:t>数量</w:t>
            </w:r>
          </w:p>
          <w:p w14:paraId="7EEBAAA3" w14:textId="159F59B6" w:rsidR="00042E02" w:rsidRPr="00583321" w:rsidRDefault="00042E02" w:rsidP="00583321">
            <w:pPr>
              <w:pStyle w:val="p0"/>
              <w:spacing w:after="0"/>
              <w:jc w:val="center"/>
              <w:rPr>
                <w:rFonts w:ascii="Times New Roman" w:eastAsia="FangSong" w:hAnsi="Times New Roman" w:cs="Times New Roman"/>
                <w:b/>
                <w:bCs/>
              </w:rPr>
            </w:pPr>
            <w:r w:rsidRPr="00583321">
              <w:rPr>
                <w:rFonts w:ascii="Times New Roman" w:eastAsia="FangSong" w:hAnsi="Times New Roman" w:cs="Times New Roman"/>
                <w:b/>
                <w:bCs/>
              </w:rPr>
              <w:t>Số lượng</w:t>
            </w:r>
          </w:p>
        </w:tc>
      </w:tr>
      <w:tr w:rsidR="00783547" w14:paraId="0DA856C8" w14:textId="77777777" w:rsidTr="00D9755D">
        <w:tc>
          <w:tcPr>
            <w:tcW w:w="846" w:type="dxa"/>
            <w:vMerge w:val="restart"/>
            <w:vAlign w:val="center"/>
          </w:tcPr>
          <w:p w14:paraId="7CA50DB0" w14:textId="7C854D72" w:rsidR="00783547" w:rsidRPr="00042E02" w:rsidRDefault="00783547" w:rsidP="00583321">
            <w:pPr>
              <w:pStyle w:val="p0"/>
              <w:spacing w:after="0"/>
              <w:jc w:val="both"/>
              <w:rPr>
                <w:rFonts w:ascii="Times New Roman" w:eastAsia="FangSong" w:hAnsi="Times New Roman" w:cs="Times New Roman"/>
                <w:lang w:val="vi-VN"/>
              </w:rPr>
            </w:pPr>
            <w:r>
              <w:rPr>
                <w:rFonts w:ascii="Times New Roman" w:eastAsia="FangSong" w:hAnsi="Times New Roman" w:cs="Times New Roman"/>
                <w:lang w:val="vi-VN"/>
              </w:rPr>
              <w:t>1</w:t>
            </w:r>
          </w:p>
        </w:tc>
        <w:tc>
          <w:tcPr>
            <w:tcW w:w="1701" w:type="dxa"/>
            <w:vMerge w:val="restart"/>
            <w:vAlign w:val="center"/>
          </w:tcPr>
          <w:p w14:paraId="74DF2C35" w14:textId="050CDBD4" w:rsidR="00783547" w:rsidRDefault="00A0025E" w:rsidP="00583321">
            <w:pPr>
              <w:pStyle w:val="p0"/>
              <w:spacing w:after="0"/>
              <w:jc w:val="both"/>
              <w:rPr>
                <w:rFonts w:ascii="Times New Roman" w:eastAsia="FangSong" w:hAnsi="Times New Roman" w:cs="Times New Roman"/>
                <w:lang w:val="vi-VN"/>
              </w:rPr>
            </w:pPr>
            <w:r>
              <w:rPr>
                <w:rFonts w:ascii="Times New Roman" w:eastAsia="FangSong" w:hAnsi="Times New Roman" w:cs="Times New Roman" w:hint="eastAsia"/>
                <w:lang w:val="vi-VN"/>
              </w:rPr>
              <w:t>维修</w:t>
            </w:r>
            <w:r w:rsidR="00783547">
              <w:rPr>
                <w:rFonts w:ascii="Times New Roman" w:eastAsia="FangSong" w:hAnsi="Times New Roman" w:cs="Times New Roman" w:hint="eastAsia"/>
                <w:lang w:val="vi-VN"/>
              </w:rPr>
              <w:t>一次设备</w:t>
            </w:r>
          </w:p>
          <w:p w14:paraId="630B11DF" w14:textId="6F7EF739" w:rsidR="00783547" w:rsidRPr="00042E02" w:rsidRDefault="00783547" w:rsidP="00583321">
            <w:pPr>
              <w:pStyle w:val="p0"/>
              <w:spacing w:after="0"/>
              <w:jc w:val="both"/>
              <w:rPr>
                <w:rFonts w:ascii="Times New Roman" w:eastAsia="FangSong" w:hAnsi="Times New Roman" w:cs="Times New Roman"/>
                <w:lang w:val="vi-VN"/>
              </w:rPr>
            </w:pPr>
            <w:r>
              <w:rPr>
                <w:rFonts w:ascii="Times New Roman" w:eastAsia="FangSong" w:hAnsi="Times New Roman" w:cs="Times New Roman"/>
                <w:lang w:val="vi-VN"/>
              </w:rPr>
              <w:t>Thi công phần nhất thứ</w:t>
            </w:r>
          </w:p>
        </w:tc>
        <w:tc>
          <w:tcPr>
            <w:tcW w:w="3118" w:type="dxa"/>
          </w:tcPr>
          <w:p w14:paraId="3AB97872" w14:textId="25728469" w:rsidR="00783547" w:rsidRDefault="00AD3EDD" w:rsidP="00583321">
            <w:pPr>
              <w:pStyle w:val="p0"/>
              <w:spacing w:after="0"/>
              <w:jc w:val="both"/>
              <w:rPr>
                <w:rFonts w:ascii="Times New Roman" w:eastAsia="FangSong" w:hAnsi="Times New Roman" w:cs="Times New Roman"/>
              </w:rPr>
            </w:pPr>
            <w:r>
              <w:rPr>
                <w:rFonts w:ascii="Times New Roman" w:eastAsia="FangSong" w:hAnsi="Times New Roman" w:cs="Times New Roman" w:hint="eastAsia"/>
                <w:lang w:val="vi-VN"/>
              </w:rPr>
              <w:t>电缆插头</w:t>
            </w:r>
            <w:r w:rsidR="00783547">
              <w:rPr>
                <w:rFonts w:ascii="Times New Roman" w:eastAsia="FangSong" w:hAnsi="Times New Roman" w:cs="Times New Roman"/>
                <w:lang w:val="vi-VN"/>
              </w:rPr>
              <w:t>Đầu T-Plus 70-24kv đơn pha</w:t>
            </w:r>
          </w:p>
        </w:tc>
        <w:tc>
          <w:tcPr>
            <w:tcW w:w="971" w:type="dxa"/>
            <w:vAlign w:val="center"/>
          </w:tcPr>
          <w:p w14:paraId="784E7E7C" w14:textId="5DA9E4A6" w:rsidR="00783547" w:rsidRPr="00042E02" w:rsidRDefault="00783547" w:rsidP="00583321">
            <w:pPr>
              <w:pStyle w:val="p0"/>
              <w:spacing w:after="0"/>
              <w:jc w:val="both"/>
              <w:rPr>
                <w:rFonts w:ascii="Times New Roman" w:eastAsia="FangSong" w:hAnsi="Times New Roman" w:cs="Times New Roman"/>
                <w:lang w:val="vi-VN"/>
              </w:rPr>
            </w:pPr>
            <w:r>
              <w:rPr>
                <w:rFonts w:ascii="Times New Roman" w:eastAsia="FangSong" w:hAnsi="Times New Roman" w:cs="Times New Roman" w:hint="eastAsia"/>
                <w:lang w:val="vi-VN"/>
              </w:rPr>
              <w:t>套</w:t>
            </w:r>
            <w:r>
              <w:rPr>
                <w:rFonts w:ascii="Times New Roman" w:eastAsia="FangSong" w:hAnsi="Times New Roman" w:cs="Times New Roman"/>
                <w:lang w:val="vi-VN"/>
              </w:rPr>
              <w:t>Bộ</w:t>
            </w:r>
          </w:p>
        </w:tc>
        <w:tc>
          <w:tcPr>
            <w:tcW w:w="1660" w:type="dxa"/>
            <w:vAlign w:val="center"/>
          </w:tcPr>
          <w:p w14:paraId="7657496A" w14:textId="29ABE763" w:rsidR="00783547" w:rsidRPr="00042E02" w:rsidRDefault="00783547" w:rsidP="00D9755D">
            <w:pPr>
              <w:pStyle w:val="p0"/>
              <w:spacing w:after="0"/>
              <w:jc w:val="center"/>
              <w:rPr>
                <w:rFonts w:ascii="Times New Roman" w:eastAsia="FangSong" w:hAnsi="Times New Roman" w:cs="Times New Roman"/>
                <w:lang w:val="vi-VN"/>
              </w:rPr>
            </w:pPr>
            <w:r>
              <w:rPr>
                <w:rFonts w:ascii="Times New Roman" w:eastAsia="FangSong" w:hAnsi="Times New Roman" w:cs="Times New Roman"/>
                <w:lang w:val="vi-VN"/>
              </w:rPr>
              <w:t>2</w:t>
            </w:r>
          </w:p>
        </w:tc>
      </w:tr>
      <w:tr w:rsidR="00783547" w:rsidRPr="00042E02" w14:paraId="4D7212E9" w14:textId="77777777" w:rsidTr="00D9755D">
        <w:tc>
          <w:tcPr>
            <w:tcW w:w="846" w:type="dxa"/>
            <w:vMerge/>
            <w:vAlign w:val="center"/>
          </w:tcPr>
          <w:p w14:paraId="0E15E018" w14:textId="77777777" w:rsidR="00783547" w:rsidRDefault="00783547" w:rsidP="00583321">
            <w:pPr>
              <w:pStyle w:val="p0"/>
              <w:spacing w:after="0"/>
              <w:jc w:val="both"/>
              <w:rPr>
                <w:rFonts w:ascii="Times New Roman" w:eastAsia="FangSong" w:hAnsi="Times New Roman" w:cs="Times New Roman"/>
              </w:rPr>
            </w:pPr>
          </w:p>
        </w:tc>
        <w:tc>
          <w:tcPr>
            <w:tcW w:w="1701" w:type="dxa"/>
            <w:vMerge/>
            <w:vAlign w:val="center"/>
          </w:tcPr>
          <w:p w14:paraId="7842BD5A" w14:textId="4458D320" w:rsidR="00783547" w:rsidRPr="00042E02" w:rsidRDefault="00783547" w:rsidP="00583321">
            <w:pPr>
              <w:pStyle w:val="p0"/>
              <w:spacing w:after="0"/>
              <w:jc w:val="both"/>
              <w:rPr>
                <w:rFonts w:ascii="Times New Roman" w:eastAsia="FangSong" w:hAnsi="Times New Roman" w:cs="Times New Roman"/>
                <w:lang w:val="vi-VN"/>
              </w:rPr>
            </w:pPr>
          </w:p>
        </w:tc>
        <w:tc>
          <w:tcPr>
            <w:tcW w:w="3118" w:type="dxa"/>
          </w:tcPr>
          <w:p w14:paraId="33670E39" w14:textId="1E477A4B" w:rsidR="00783547" w:rsidRPr="00042E02" w:rsidRDefault="00AD3EDD" w:rsidP="00583321">
            <w:pPr>
              <w:pStyle w:val="p0"/>
              <w:spacing w:after="0"/>
              <w:jc w:val="both"/>
              <w:rPr>
                <w:rFonts w:ascii="Times New Roman" w:eastAsia="FangSong" w:hAnsi="Times New Roman" w:cs="Times New Roman"/>
                <w:lang w:val="vi-VN"/>
              </w:rPr>
            </w:pPr>
            <w:r>
              <w:rPr>
                <w:rFonts w:ascii="Times New Roman" w:eastAsia="FangSong" w:hAnsi="Times New Roman" w:cs="Times New Roman" w:hint="eastAsia"/>
                <w:lang w:val="vi-VN"/>
              </w:rPr>
              <w:t>箱变配件</w:t>
            </w:r>
            <w:r w:rsidR="00783547">
              <w:rPr>
                <w:rFonts w:ascii="Times New Roman" w:eastAsia="FangSong" w:hAnsi="Times New Roman" w:cs="Times New Roman"/>
                <w:lang w:val="vi-VN"/>
              </w:rPr>
              <w:t>Phụ kiện sửa chữa RMU</w:t>
            </w:r>
          </w:p>
        </w:tc>
        <w:tc>
          <w:tcPr>
            <w:tcW w:w="971" w:type="dxa"/>
            <w:vAlign w:val="center"/>
          </w:tcPr>
          <w:p w14:paraId="1399632C" w14:textId="59B59F9A" w:rsidR="00783547" w:rsidRPr="00042E02" w:rsidRDefault="00583321" w:rsidP="00583321">
            <w:pPr>
              <w:pStyle w:val="p0"/>
              <w:spacing w:after="0"/>
              <w:jc w:val="both"/>
              <w:rPr>
                <w:rFonts w:ascii="Times New Roman" w:eastAsia="FangSong" w:hAnsi="Times New Roman" w:cs="Times New Roman"/>
                <w:lang w:val="vi-VN"/>
              </w:rPr>
            </w:pPr>
            <w:r>
              <w:rPr>
                <w:rFonts w:ascii="Times New Roman" w:eastAsia="FangSong" w:hAnsi="Times New Roman" w:cs="Times New Roman" w:hint="eastAsia"/>
                <w:lang w:val="vi-VN"/>
              </w:rPr>
              <w:t>次</w:t>
            </w:r>
            <w:r w:rsidR="00783547">
              <w:rPr>
                <w:rFonts w:ascii="Times New Roman" w:eastAsia="FangSong" w:hAnsi="Times New Roman" w:cs="Times New Roman"/>
                <w:lang w:val="vi-VN"/>
              </w:rPr>
              <w:t>Gói</w:t>
            </w:r>
          </w:p>
        </w:tc>
        <w:tc>
          <w:tcPr>
            <w:tcW w:w="1660" w:type="dxa"/>
            <w:vAlign w:val="center"/>
          </w:tcPr>
          <w:p w14:paraId="7E7E46E1" w14:textId="42D87F01" w:rsidR="00783547" w:rsidRPr="00042E02" w:rsidRDefault="00783547" w:rsidP="00D9755D">
            <w:pPr>
              <w:pStyle w:val="p0"/>
              <w:spacing w:after="0"/>
              <w:jc w:val="center"/>
              <w:rPr>
                <w:rFonts w:ascii="Times New Roman" w:eastAsia="FangSong" w:hAnsi="Times New Roman" w:cs="Times New Roman"/>
                <w:lang w:val="vi-VN"/>
              </w:rPr>
            </w:pPr>
            <w:r>
              <w:rPr>
                <w:rFonts w:ascii="Times New Roman" w:eastAsia="FangSong" w:hAnsi="Times New Roman" w:cs="Times New Roman"/>
                <w:lang w:val="vi-VN"/>
              </w:rPr>
              <w:t>2</w:t>
            </w:r>
          </w:p>
        </w:tc>
      </w:tr>
      <w:tr w:rsidR="00783547" w:rsidRPr="00042E02" w14:paraId="66D12874" w14:textId="77777777" w:rsidTr="00D9755D">
        <w:tc>
          <w:tcPr>
            <w:tcW w:w="846" w:type="dxa"/>
            <w:vMerge/>
            <w:vAlign w:val="center"/>
          </w:tcPr>
          <w:p w14:paraId="2C4C4126" w14:textId="77777777" w:rsidR="00783547" w:rsidRPr="00042E02" w:rsidRDefault="00783547" w:rsidP="00583321">
            <w:pPr>
              <w:pStyle w:val="p0"/>
              <w:spacing w:after="0"/>
              <w:jc w:val="both"/>
              <w:rPr>
                <w:rFonts w:ascii="Times New Roman" w:eastAsia="FangSong" w:hAnsi="Times New Roman" w:cs="Times New Roman"/>
                <w:lang w:val="vi-VN"/>
              </w:rPr>
            </w:pPr>
          </w:p>
        </w:tc>
        <w:tc>
          <w:tcPr>
            <w:tcW w:w="1701" w:type="dxa"/>
            <w:vMerge/>
            <w:vAlign w:val="center"/>
          </w:tcPr>
          <w:p w14:paraId="046C13BE" w14:textId="1EA8499E" w:rsidR="00783547" w:rsidRPr="00042E02" w:rsidRDefault="00783547" w:rsidP="00583321">
            <w:pPr>
              <w:pStyle w:val="p0"/>
              <w:spacing w:after="0"/>
              <w:jc w:val="both"/>
              <w:rPr>
                <w:rFonts w:ascii="Times New Roman" w:eastAsia="FangSong" w:hAnsi="Times New Roman" w:cs="Times New Roman"/>
                <w:lang w:val="vi-VN"/>
              </w:rPr>
            </w:pPr>
          </w:p>
        </w:tc>
        <w:tc>
          <w:tcPr>
            <w:tcW w:w="3118" w:type="dxa"/>
          </w:tcPr>
          <w:p w14:paraId="413E17B2" w14:textId="746D1B8C" w:rsidR="00783547" w:rsidRPr="00042E02" w:rsidRDefault="00AD3EDD" w:rsidP="00583321">
            <w:pPr>
              <w:pStyle w:val="p0"/>
              <w:spacing w:after="0"/>
              <w:jc w:val="both"/>
              <w:rPr>
                <w:rFonts w:ascii="Times New Roman" w:eastAsia="FangSong" w:hAnsi="Times New Roman" w:cs="Times New Roman"/>
                <w:lang w:val="vi-VN"/>
              </w:rPr>
            </w:pPr>
            <w:r w:rsidRPr="00AD3EDD">
              <w:rPr>
                <w:rFonts w:ascii="Times New Roman" w:eastAsia="FangSong" w:hAnsi="Times New Roman" w:cs="Times New Roman" w:hint="eastAsia"/>
                <w:lang w:val="vi-VN"/>
              </w:rPr>
              <w:t>单相电缆</w:t>
            </w:r>
            <w:r w:rsidR="00783547">
              <w:rPr>
                <w:rFonts w:ascii="Times New Roman" w:eastAsia="FangSong" w:hAnsi="Times New Roman" w:cs="Times New Roman"/>
                <w:lang w:val="vi-VN"/>
              </w:rPr>
              <w:t>Cáp đơn pha Cu/XLPE-24kV-CU</w:t>
            </w:r>
          </w:p>
        </w:tc>
        <w:tc>
          <w:tcPr>
            <w:tcW w:w="971" w:type="dxa"/>
            <w:vAlign w:val="center"/>
          </w:tcPr>
          <w:p w14:paraId="061FDFEF" w14:textId="27B8B4FB" w:rsidR="00783547" w:rsidRPr="00042E02" w:rsidRDefault="00583321" w:rsidP="00583321">
            <w:pPr>
              <w:pStyle w:val="p0"/>
              <w:spacing w:after="0"/>
              <w:jc w:val="both"/>
              <w:rPr>
                <w:rFonts w:ascii="Times New Roman" w:eastAsia="FangSong" w:hAnsi="Times New Roman" w:cs="Times New Roman"/>
                <w:lang w:val="vi-VN"/>
              </w:rPr>
            </w:pPr>
            <w:r>
              <w:rPr>
                <w:rFonts w:ascii="Times New Roman" w:eastAsia="FangSong" w:hAnsi="Times New Roman" w:cs="Times New Roman" w:hint="eastAsia"/>
                <w:lang w:val="vi-VN"/>
              </w:rPr>
              <w:t>米</w:t>
            </w:r>
            <w:r w:rsidR="00783547">
              <w:rPr>
                <w:rFonts w:ascii="Times New Roman" w:eastAsia="FangSong" w:hAnsi="Times New Roman" w:cs="Times New Roman"/>
                <w:lang w:val="vi-VN"/>
              </w:rPr>
              <w:t>Mét</w:t>
            </w:r>
          </w:p>
        </w:tc>
        <w:tc>
          <w:tcPr>
            <w:tcW w:w="1660" w:type="dxa"/>
            <w:vAlign w:val="center"/>
          </w:tcPr>
          <w:p w14:paraId="0FDE8641" w14:textId="71D6B92D" w:rsidR="00783547" w:rsidRPr="00042E02" w:rsidRDefault="00783547" w:rsidP="00D9755D">
            <w:pPr>
              <w:pStyle w:val="p0"/>
              <w:spacing w:after="0"/>
              <w:jc w:val="center"/>
              <w:rPr>
                <w:rFonts w:ascii="Times New Roman" w:eastAsia="FangSong" w:hAnsi="Times New Roman" w:cs="Times New Roman"/>
                <w:lang w:val="vi-VN"/>
              </w:rPr>
            </w:pPr>
            <w:r>
              <w:rPr>
                <w:rFonts w:ascii="Times New Roman" w:eastAsia="FangSong" w:hAnsi="Times New Roman" w:cs="Times New Roman"/>
                <w:lang w:val="vi-VN"/>
              </w:rPr>
              <w:t>21</w:t>
            </w:r>
          </w:p>
        </w:tc>
      </w:tr>
      <w:tr w:rsidR="00783547" w14:paraId="7838B1D9" w14:textId="77777777" w:rsidTr="00D9755D">
        <w:tc>
          <w:tcPr>
            <w:tcW w:w="846" w:type="dxa"/>
            <w:vMerge/>
            <w:vAlign w:val="center"/>
          </w:tcPr>
          <w:p w14:paraId="0109D6DE" w14:textId="77777777" w:rsidR="00783547" w:rsidRPr="00042E02" w:rsidRDefault="00783547" w:rsidP="00583321">
            <w:pPr>
              <w:pStyle w:val="p0"/>
              <w:spacing w:after="0"/>
              <w:jc w:val="both"/>
              <w:rPr>
                <w:rFonts w:ascii="Times New Roman" w:eastAsia="FangSong" w:hAnsi="Times New Roman" w:cs="Times New Roman"/>
                <w:lang w:val="vi-VN"/>
              </w:rPr>
            </w:pPr>
          </w:p>
        </w:tc>
        <w:tc>
          <w:tcPr>
            <w:tcW w:w="1701" w:type="dxa"/>
            <w:vMerge/>
            <w:vAlign w:val="center"/>
          </w:tcPr>
          <w:p w14:paraId="7184A543" w14:textId="391D07D1" w:rsidR="00783547" w:rsidRPr="00042E02" w:rsidRDefault="00783547" w:rsidP="00583321">
            <w:pPr>
              <w:pStyle w:val="p0"/>
              <w:spacing w:after="0"/>
              <w:jc w:val="both"/>
              <w:rPr>
                <w:rFonts w:ascii="Times New Roman" w:eastAsia="FangSong" w:hAnsi="Times New Roman" w:cs="Times New Roman"/>
                <w:lang w:val="vi-VN"/>
              </w:rPr>
            </w:pPr>
          </w:p>
        </w:tc>
        <w:tc>
          <w:tcPr>
            <w:tcW w:w="3118" w:type="dxa"/>
          </w:tcPr>
          <w:p w14:paraId="08C4F866" w14:textId="4B2FCB69" w:rsidR="00783547" w:rsidRDefault="00AD3EDD" w:rsidP="00583321">
            <w:pPr>
              <w:pStyle w:val="p0"/>
              <w:spacing w:after="0"/>
              <w:jc w:val="both"/>
              <w:rPr>
                <w:rFonts w:ascii="Times New Roman" w:eastAsia="FangSong" w:hAnsi="Times New Roman" w:cs="Times New Roman"/>
              </w:rPr>
            </w:pPr>
            <w:r>
              <w:rPr>
                <w:rFonts w:ascii="Times New Roman" w:eastAsia="FangSong" w:hAnsi="Times New Roman" w:cs="Times New Roman" w:hint="eastAsia"/>
                <w:lang w:val="vi-VN"/>
              </w:rPr>
              <w:t>施工费用</w:t>
            </w:r>
            <w:r w:rsidR="00783547">
              <w:rPr>
                <w:rFonts w:ascii="Times New Roman" w:eastAsia="FangSong" w:hAnsi="Times New Roman" w:cs="Times New Roman"/>
                <w:lang w:val="vi-VN"/>
              </w:rPr>
              <w:t>Nhân công thi công</w:t>
            </w:r>
          </w:p>
        </w:tc>
        <w:tc>
          <w:tcPr>
            <w:tcW w:w="971" w:type="dxa"/>
            <w:vAlign w:val="center"/>
          </w:tcPr>
          <w:p w14:paraId="077A2638" w14:textId="30804BCC" w:rsidR="00783547" w:rsidRPr="00042E02" w:rsidRDefault="00583321" w:rsidP="00583321">
            <w:pPr>
              <w:pStyle w:val="p0"/>
              <w:spacing w:after="0"/>
              <w:jc w:val="both"/>
              <w:rPr>
                <w:rFonts w:ascii="Times New Roman" w:eastAsia="FangSong" w:hAnsi="Times New Roman" w:cs="Times New Roman"/>
                <w:lang w:val="vi-VN"/>
              </w:rPr>
            </w:pPr>
            <w:r>
              <w:rPr>
                <w:rFonts w:ascii="Times New Roman" w:eastAsia="FangSong" w:hAnsi="Times New Roman" w:cs="Times New Roman" w:hint="eastAsia"/>
                <w:lang w:val="vi-VN"/>
              </w:rPr>
              <w:t>次</w:t>
            </w:r>
            <w:r w:rsidR="00783547">
              <w:rPr>
                <w:rFonts w:ascii="Times New Roman" w:eastAsia="FangSong" w:hAnsi="Times New Roman" w:cs="Times New Roman"/>
                <w:lang w:val="vi-VN"/>
              </w:rPr>
              <w:t>Gói</w:t>
            </w:r>
          </w:p>
        </w:tc>
        <w:tc>
          <w:tcPr>
            <w:tcW w:w="1660" w:type="dxa"/>
            <w:vAlign w:val="center"/>
          </w:tcPr>
          <w:p w14:paraId="7418D88E" w14:textId="558AF665" w:rsidR="00783547" w:rsidRPr="00042E02" w:rsidRDefault="00783547" w:rsidP="00D9755D">
            <w:pPr>
              <w:pStyle w:val="p0"/>
              <w:spacing w:after="0"/>
              <w:jc w:val="center"/>
              <w:rPr>
                <w:rFonts w:ascii="Times New Roman" w:eastAsia="FangSong" w:hAnsi="Times New Roman" w:cs="Times New Roman"/>
                <w:lang w:val="vi-VN"/>
              </w:rPr>
            </w:pPr>
            <w:r>
              <w:rPr>
                <w:rFonts w:ascii="Times New Roman" w:eastAsia="FangSong" w:hAnsi="Times New Roman" w:cs="Times New Roman"/>
                <w:lang w:val="vi-VN"/>
              </w:rPr>
              <w:t>2</w:t>
            </w:r>
          </w:p>
        </w:tc>
      </w:tr>
      <w:tr w:rsidR="00783547" w:rsidRPr="00042E02" w14:paraId="5F55C366" w14:textId="77777777" w:rsidTr="00D9755D">
        <w:tc>
          <w:tcPr>
            <w:tcW w:w="846" w:type="dxa"/>
            <w:vMerge w:val="restart"/>
            <w:vAlign w:val="center"/>
          </w:tcPr>
          <w:p w14:paraId="7690DA17" w14:textId="637C33CD" w:rsidR="00783547" w:rsidRPr="00042E02" w:rsidRDefault="00783547" w:rsidP="00583321">
            <w:pPr>
              <w:pStyle w:val="p0"/>
              <w:spacing w:after="0"/>
              <w:jc w:val="both"/>
              <w:rPr>
                <w:rFonts w:ascii="Times New Roman" w:eastAsia="FangSong" w:hAnsi="Times New Roman" w:cs="Times New Roman"/>
                <w:lang w:val="vi-VN"/>
              </w:rPr>
            </w:pPr>
            <w:r>
              <w:rPr>
                <w:rFonts w:ascii="Times New Roman" w:eastAsia="FangSong" w:hAnsi="Times New Roman" w:cs="Times New Roman"/>
                <w:lang w:val="vi-VN"/>
              </w:rPr>
              <w:t>2</w:t>
            </w:r>
          </w:p>
        </w:tc>
        <w:tc>
          <w:tcPr>
            <w:tcW w:w="1701" w:type="dxa"/>
            <w:vMerge w:val="restart"/>
            <w:vAlign w:val="center"/>
          </w:tcPr>
          <w:p w14:paraId="2CF60B79" w14:textId="7D8ED586" w:rsidR="00783547" w:rsidRPr="00A0025E" w:rsidRDefault="00A0025E" w:rsidP="00583321">
            <w:pPr>
              <w:pStyle w:val="p0"/>
              <w:spacing w:after="0"/>
              <w:jc w:val="both"/>
              <w:rPr>
                <w:rFonts w:ascii="Times New Roman" w:eastAsia="FangSong" w:hAnsi="Times New Roman" w:cs="Times New Roman"/>
                <w:lang w:val="vi-VN"/>
              </w:rPr>
            </w:pPr>
            <w:r>
              <w:rPr>
                <w:rFonts w:ascii="Times New Roman" w:eastAsia="FangSong" w:hAnsi="Times New Roman" w:cs="Times New Roman" w:hint="eastAsia"/>
                <w:lang w:val="vi-VN"/>
              </w:rPr>
              <w:t>维修</w:t>
            </w:r>
            <w:r w:rsidR="00783547" w:rsidRPr="00A0025E">
              <w:rPr>
                <w:rFonts w:ascii="Times New Roman" w:eastAsia="FangSong" w:hAnsi="Times New Roman" w:cs="Times New Roman"/>
                <w:lang w:val="vi-VN"/>
              </w:rPr>
              <w:t>二次设备</w:t>
            </w:r>
          </w:p>
          <w:p w14:paraId="2E0B8C82" w14:textId="653E9564" w:rsidR="00783547" w:rsidRPr="00A0025E" w:rsidRDefault="00783547" w:rsidP="00583321">
            <w:pPr>
              <w:pStyle w:val="p0"/>
              <w:spacing w:after="0"/>
              <w:jc w:val="both"/>
              <w:rPr>
                <w:rFonts w:ascii="Times New Roman" w:eastAsia="FangSong" w:hAnsi="Times New Roman" w:cs="Times New Roman"/>
                <w:lang w:val="vi-VN"/>
              </w:rPr>
            </w:pPr>
            <w:r w:rsidRPr="00A0025E">
              <w:rPr>
                <w:rFonts w:ascii="Times New Roman" w:eastAsia="FangSong" w:hAnsi="Times New Roman" w:cs="Times New Roman"/>
                <w:lang w:val="vi-VN"/>
              </w:rPr>
              <w:t>Thi công phần nhị thứ</w:t>
            </w:r>
          </w:p>
        </w:tc>
        <w:tc>
          <w:tcPr>
            <w:tcW w:w="3118" w:type="dxa"/>
          </w:tcPr>
          <w:p w14:paraId="0C1A1D4A" w14:textId="4EDD16EE" w:rsidR="00783547" w:rsidRPr="00A0025E" w:rsidRDefault="00AD3EDD" w:rsidP="00583321">
            <w:pPr>
              <w:pStyle w:val="p0"/>
              <w:spacing w:after="0"/>
              <w:jc w:val="both"/>
              <w:rPr>
                <w:rFonts w:ascii="Times New Roman" w:eastAsia="FangSong" w:hAnsi="Times New Roman" w:cs="Times New Roman"/>
                <w:lang w:val="vi-VN"/>
              </w:rPr>
            </w:pPr>
            <w:r w:rsidRPr="00A0025E">
              <w:rPr>
                <w:rFonts w:ascii="Times New Roman" w:eastAsia="FangSong" w:hAnsi="Times New Roman" w:cs="Times New Roman"/>
                <w:lang w:val="vi-VN"/>
              </w:rPr>
              <w:t>更换配件</w:t>
            </w:r>
            <w:r w:rsidR="00783547" w:rsidRPr="00A0025E">
              <w:rPr>
                <w:rFonts w:ascii="Times New Roman" w:eastAsia="FangSong" w:hAnsi="Times New Roman" w:cs="Times New Roman"/>
                <w:lang w:val="vi-VN"/>
              </w:rPr>
              <w:t>Phụ kiện, thiết bị thay thế</w:t>
            </w:r>
          </w:p>
        </w:tc>
        <w:tc>
          <w:tcPr>
            <w:tcW w:w="971" w:type="dxa"/>
            <w:vAlign w:val="center"/>
          </w:tcPr>
          <w:p w14:paraId="60E24CFD" w14:textId="7403D972" w:rsidR="00783547" w:rsidRPr="00042E02" w:rsidRDefault="00583321" w:rsidP="00583321">
            <w:pPr>
              <w:pStyle w:val="p0"/>
              <w:spacing w:after="0"/>
              <w:jc w:val="both"/>
              <w:rPr>
                <w:rFonts w:ascii="Times New Roman" w:eastAsia="FangSong" w:hAnsi="Times New Roman" w:cs="Times New Roman"/>
                <w:lang w:val="vi-VN"/>
              </w:rPr>
            </w:pPr>
            <w:r>
              <w:rPr>
                <w:rFonts w:ascii="Times New Roman" w:eastAsia="FangSong" w:hAnsi="Times New Roman" w:cs="Times New Roman" w:hint="eastAsia"/>
                <w:lang w:val="vi-VN"/>
              </w:rPr>
              <w:t>次</w:t>
            </w:r>
            <w:r w:rsidR="00783547">
              <w:rPr>
                <w:rFonts w:ascii="Times New Roman" w:eastAsia="FangSong" w:hAnsi="Times New Roman" w:cs="Times New Roman"/>
                <w:lang w:val="vi-VN"/>
              </w:rPr>
              <w:t>Gói</w:t>
            </w:r>
          </w:p>
        </w:tc>
        <w:tc>
          <w:tcPr>
            <w:tcW w:w="1660" w:type="dxa"/>
            <w:vAlign w:val="center"/>
          </w:tcPr>
          <w:p w14:paraId="64B06D16" w14:textId="4F1B750E" w:rsidR="00783547" w:rsidRPr="00042E02" w:rsidRDefault="00783547" w:rsidP="00D9755D">
            <w:pPr>
              <w:pStyle w:val="p0"/>
              <w:spacing w:after="0"/>
              <w:jc w:val="center"/>
              <w:rPr>
                <w:rFonts w:ascii="Times New Roman" w:eastAsia="FangSong" w:hAnsi="Times New Roman" w:cs="Times New Roman"/>
                <w:lang w:val="vi-VN"/>
              </w:rPr>
            </w:pPr>
            <w:r>
              <w:rPr>
                <w:rFonts w:ascii="Times New Roman" w:eastAsia="FangSong" w:hAnsi="Times New Roman" w:cs="Times New Roman"/>
                <w:lang w:val="vi-VN"/>
              </w:rPr>
              <w:t>2</w:t>
            </w:r>
          </w:p>
        </w:tc>
      </w:tr>
      <w:tr w:rsidR="00783547" w:rsidRPr="00042E02" w14:paraId="27BB5316" w14:textId="77777777" w:rsidTr="00D9755D">
        <w:tc>
          <w:tcPr>
            <w:tcW w:w="846" w:type="dxa"/>
            <w:vMerge/>
          </w:tcPr>
          <w:p w14:paraId="617324DF" w14:textId="77777777" w:rsidR="00783547" w:rsidRPr="00042E02" w:rsidRDefault="00783547" w:rsidP="00042E02">
            <w:pPr>
              <w:pStyle w:val="p0"/>
              <w:jc w:val="both"/>
              <w:rPr>
                <w:rFonts w:ascii="Times New Roman" w:eastAsia="FangSong" w:hAnsi="Times New Roman" w:cs="Times New Roman"/>
                <w:lang w:val="vi-VN"/>
              </w:rPr>
            </w:pPr>
          </w:p>
        </w:tc>
        <w:tc>
          <w:tcPr>
            <w:tcW w:w="1701" w:type="dxa"/>
            <w:vMerge/>
          </w:tcPr>
          <w:p w14:paraId="195A72EE" w14:textId="44643481" w:rsidR="00783547" w:rsidRPr="00042E02" w:rsidRDefault="00783547" w:rsidP="00042E02">
            <w:pPr>
              <w:pStyle w:val="p0"/>
              <w:jc w:val="both"/>
              <w:rPr>
                <w:rFonts w:ascii="Times New Roman" w:eastAsia="FangSong" w:hAnsi="Times New Roman" w:cs="Times New Roman"/>
                <w:lang w:val="vi-VN"/>
              </w:rPr>
            </w:pPr>
          </w:p>
        </w:tc>
        <w:tc>
          <w:tcPr>
            <w:tcW w:w="3118" w:type="dxa"/>
          </w:tcPr>
          <w:p w14:paraId="3DF7C7DD" w14:textId="08FA0969" w:rsidR="00783547" w:rsidRPr="00042E02" w:rsidRDefault="00AD3EDD" w:rsidP="00042E02">
            <w:pPr>
              <w:pStyle w:val="p0"/>
              <w:jc w:val="both"/>
              <w:rPr>
                <w:rFonts w:ascii="Times New Roman" w:eastAsia="FangSong" w:hAnsi="Times New Roman" w:cs="Times New Roman"/>
                <w:lang w:val="vi-VN"/>
              </w:rPr>
            </w:pPr>
            <w:r>
              <w:rPr>
                <w:rFonts w:ascii="Times New Roman" w:eastAsia="FangSong" w:hAnsi="Times New Roman" w:cs="Times New Roman" w:hint="eastAsia"/>
                <w:lang w:val="vi-VN"/>
              </w:rPr>
              <w:t>施工费用</w:t>
            </w:r>
            <w:r w:rsidR="00783547">
              <w:rPr>
                <w:rFonts w:ascii="Times New Roman" w:eastAsia="FangSong" w:hAnsi="Times New Roman" w:cs="Times New Roman"/>
                <w:lang w:val="vi-VN"/>
              </w:rPr>
              <w:t>Nhân công thi công</w:t>
            </w:r>
          </w:p>
        </w:tc>
        <w:tc>
          <w:tcPr>
            <w:tcW w:w="971" w:type="dxa"/>
            <w:vAlign w:val="center"/>
          </w:tcPr>
          <w:p w14:paraId="65BB33FD" w14:textId="52B9E991" w:rsidR="00783547" w:rsidRPr="00042E02" w:rsidRDefault="00583321" w:rsidP="00042E02">
            <w:pPr>
              <w:pStyle w:val="p0"/>
              <w:jc w:val="both"/>
              <w:rPr>
                <w:rFonts w:ascii="Times New Roman" w:eastAsia="FangSong" w:hAnsi="Times New Roman" w:cs="Times New Roman"/>
                <w:lang w:val="vi-VN"/>
              </w:rPr>
            </w:pPr>
            <w:r>
              <w:rPr>
                <w:rFonts w:ascii="Times New Roman" w:eastAsia="FangSong" w:hAnsi="Times New Roman" w:cs="Times New Roman" w:hint="eastAsia"/>
                <w:lang w:val="vi-VN"/>
              </w:rPr>
              <w:t>次</w:t>
            </w:r>
            <w:r w:rsidR="00783547">
              <w:rPr>
                <w:rFonts w:ascii="Times New Roman" w:eastAsia="FangSong" w:hAnsi="Times New Roman" w:cs="Times New Roman"/>
                <w:lang w:val="vi-VN"/>
              </w:rPr>
              <w:t>Gói</w:t>
            </w:r>
          </w:p>
        </w:tc>
        <w:tc>
          <w:tcPr>
            <w:tcW w:w="1660" w:type="dxa"/>
            <w:vAlign w:val="center"/>
          </w:tcPr>
          <w:p w14:paraId="59C64E6B" w14:textId="6B66774B" w:rsidR="00783547" w:rsidRPr="00042E02" w:rsidRDefault="00783547" w:rsidP="00D9755D">
            <w:pPr>
              <w:pStyle w:val="p0"/>
              <w:jc w:val="center"/>
              <w:rPr>
                <w:rFonts w:ascii="Times New Roman" w:eastAsia="FangSong" w:hAnsi="Times New Roman" w:cs="Times New Roman"/>
                <w:lang w:val="vi-VN"/>
              </w:rPr>
            </w:pPr>
            <w:r>
              <w:rPr>
                <w:rFonts w:ascii="Times New Roman" w:eastAsia="FangSong" w:hAnsi="Times New Roman" w:cs="Times New Roman"/>
                <w:lang w:val="vi-VN"/>
              </w:rPr>
              <w:t>2</w:t>
            </w:r>
          </w:p>
        </w:tc>
      </w:tr>
    </w:tbl>
    <w:p w14:paraId="54CEB8D0" w14:textId="77777777" w:rsidR="00FC6497" w:rsidRDefault="00000000" w:rsidP="00D9755D">
      <w:pPr>
        <w:pStyle w:val="p0"/>
        <w:spacing w:before="240"/>
        <w:jc w:val="both"/>
        <w:rPr>
          <w:rFonts w:ascii="Times New Roman" w:eastAsia="FangSong" w:hAnsi="Times New Roman" w:cs="Times New Roman"/>
        </w:rPr>
      </w:pPr>
      <w:bookmarkStart w:id="23" w:name="_Toc26734"/>
      <w:r>
        <w:rPr>
          <w:rFonts w:ascii="Times New Roman" w:eastAsia="FangSong" w:hAnsi="Times New Roman" w:cs="Times New Roman"/>
        </w:rPr>
        <w:t xml:space="preserve">2.4 </w:t>
      </w:r>
      <w:r>
        <w:rPr>
          <w:rFonts w:ascii="Times New Roman" w:eastAsia="FangSong" w:hAnsi="Times New Roman" w:cs="Times New Roman"/>
        </w:rPr>
        <w:t>服务期限</w:t>
      </w:r>
      <w:bookmarkEnd w:id="23"/>
      <w:r>
        <w:rPr>
          <w:rFonts w:ascii="Times New Roman" w:eastAsia="FangSong" w:hAnsi="Times New Roman" w:cs="Times New Roman"/>
        </w:rPr>
        <w:t>Thời hạn dịch vụ</w:t>
      </w:r>
    </w:p>
    <w:p w14:paraId="1994DE61" w14:textId="1E46047C" w:rsidR="00FC6497" w:rsidRDefault="00000000">
      <w:pPr>
        <w:pStyle w:val="p0"/>
        <w:jc w:val="both"/>
        <w:rPr>
          <w:rFonts w:ascii="Times New Roman" w:eastAsia="FangSong" w:hAnsi="Times New Roman" w:cs="Times New Roman"/>
        </w:rPr>
      </w:pPr>
      <w:r>
        <w:rPr>
          <w:rFonts w:ascii="Times New Roman" w:eastAsia="FangSong" w:hAnsi="Times New Roman" w:cs="Times New Roman"/>
        </w:rPr>
        <w:t>服务期限为</w:t>
      </w:r>
      <w:r>
        <w:rPr>
          <w:rFonts w:ascii="Times New Roman" w:eastAsia="FangSong" w:hAnsi="Times New Roman" w:cs="Times New Roman"/>
        </w:rPr>
        <w:t>2024</w:t>
      </w:r>
      <w:r>
        <w:rPr>
          <w:rFonts w:ascii="Times New Roman" w:eastAsia="FangSong" w:hAnsi="Times New Roman" w:cs="Times New Roman"/>
        </w:rPr>
        <w:t>年</w:t>
      </w:r>
      <w:r w:rsidR="00DB4A7D">
        <w:rPr>
          <w:rFonts w:ascii="Times New Roman" w:eastAsia="FangSong" w:hAnsi="Times New Roman" w:cs="Times New Roman" w:hint="eastAsia"/>
        </w:rPr>
        <w:t>8</w:t>
      </w:r>
      <w:r>
        <w:rPr>
          <w:rFonts w:ascii="Times New Roman" w:eastAsia="FangSong" w:hAnsi="Times New Roman" w:cs="Times New Roman"/>
        </w:rPr>
        <w:t>月</w:t>
      </w:r>
      <w:r w:rsidR="00DB4A7D">
        <w:rPr>
          <w:rFonts w:ascii="Times New Roman" w:eastAsia="FangSong" w:hAnsi="Times New Roman" w:cs="Times New Roman" w:hint="eastAsia"/>
        </w:rPr>
        <w:t>01</w:t>
      </w:r>
      <w:r>
        <w:rPr>
          <w:rFonts w:ascii="Times New Roman" w:eastAsia="FangSong" w:hAnsi="Times New Roman" w:cs="Times New Roman"/>
        </w:rPr>
        <w:t>日至</w:t>
      </w:r>
      <w:r>
        <w:rPr>
          <w:rFonts w:ascii="Times New Roman" w:eastAsia="FangSong" w:hAnsi="Times New Roman" w:cs="Times New Roman"/>
        </w:rPr>
        <w:t>202</w:t>
      </w:r>
      <w:r w:rsidR="00C0707C">
        <w:rPr>
          <w:rFonts w:ascii="Times New Roman" w:eastAsia="FangSong" w:hAnsi="Times New Roman" w:cs="Times New Roman" w:hint="eastAsia"/>
        </w:rPr>
        <w:t>4</w:t>
      </w:r>
      <w:r>
        <w:rPr>
          <w:rFonts w:ascii="Times New Roman" w:eastAsia="FangSong" w:hAnsi="Times New Roman" w:cs="Times New Roman"/>
        </w:rPr>
        <w:t>年</w:t>
      </w:r>
      <w:r w:rsidR="00071578">
        <w:rPr>
          <w:rFonts w:ascii="Times New Roman" w:eastAsia="FangSong" w:hAnsi="Times New Roman" w:cs="Times New Roman" w:hint="eastAsia"/>
        </w:rPr>
        <w:t>8</w:t>
      </w:r>
      <w:r>
        <w:rPr>
          <w:rFonts w:ascii="Times New Roman" w:eastAsia="FangSong" w:hAnsi="Times New Roman" w:cs="Times New Roman"/>
        </w:rPr>
        <w:t>月</w:t>
      </w:r>
      <w:r w:rsidR="00071578">
        <w:rPr>
          <w:rFonts w:ascii="Times New Roman" w:eastAsia="FangSong" w:hAnsi="Times New Roman" w:cs="Times New Roman" w:hint="eastAsia"/>
        </w:rPr>
        <w:t>10</w:t>
      </w:r>
      <w:r>
        <w:rPr>
          <w:rFonts w:ascii="Times New Roman" w:eastAsia="FangSong" w:hAnsi="Times New Roman" w:cs="Times New Roman"/>
        </w:rPr>
        <w:t>日。</w:t>
      </w:r>
    </w:p>
    <w:p w14:paraId="7F23E868" w14:textId="36578577" w:rsidR="00FC6497" w:rsidRDefault="00000000">
      <w:pPr>
        <w:pStyle w:val="p0"/>
        <w:jc w:val="both"/>
        <w:rPr>
          <w:rFonts w:ascii="Times New Roman" w:eastAsia="FangSong" w:hAnsi="Times New Roman" w:cs="Times New Roman"/>
        </w:rPr>
      </w:pPr>
      <w:r>
        <w:rPr>
          <w:rFonts w:ascii="Times New Roman" w:eastAsia="FangSong" w:hAnsi="Times New Roman" w:cs="Times New Roman"/>
        </w:rPr>
        <w:t xml:space="preserve">Thời gian dịch vụ từ ngày </w:t>
      </w:r>
      <w:r w:rsidR="00DB4A7D">
        <w:rPr>
          <w:rFonts w:ascii="Times New Roman" w:eastAsia="FangSong" w:hAnsi="Times New Roman" w:cs="Times New Roman" w:hint="eastAsia"/>
        </w:rPr>
        <w:t>01</w:t>
      </w:r>
      <w:r>
        <w:rPr>
          <w:rFonts w:ascii="Times New Roman" w:eastAsia="FangSong" w:hAnsi="Times New Roman" w:cs="Times New Roman"/>
        </w:rPr>
        <w:t xml:space="preserve"> tháng </w:t>
      </w:r>
      <w:r w:rsidR="00DB4A7D">
        <w:rPr>
          <w:rFonts w:ascii="Times New Roman" w:eastAsia="FangSong" w:hAnsi="Times New Roman" w:cs="Times New Roman" w:hint="eastAsia"/>
        </w:rPr>
        <w:t>8</w:t>
      </w:r>
      <w:r>
        <w:rPr>
          <w:rFonts w:ascii="Times New Roman" w:eastAsia="FangSong" w:hAnsi="Times New Roman" w:cs="Times New Roman"/>
        </w:rPr>
        <w:t xml:space="preserve"> năm 2024 đến ngày </w:t>
      </w:r>
      <w:r w:rsidR="00071578">
        <w:rPr>
          <w:rFonts w:ascii="Times New Roman" w:eastAsia="FangSong" w:hAnsi="Times New Roman" w:cs="Times New Roman" w:hint="eastAsia"/>
        </w:rPr>
        <w:t>10</w:t>
      </w:r>
      <w:r>
        <w:rPr>
          <w:rFonts w:ascii="Times New Roman" w:eastAsia="FangSong" w:hAnsi="Times New Roman" w:cs="Times New Roman"/>
        </w:rPr>
        <w:t xml:space="preserve"> tháng </w:t>
      </w:r>
      <w:r w:rsidR="00071578">
        <w:rPr>
          <w:rFonts w:ascii="Times New Roman" w:eastAsia="FangSong" w:hAnsi="Times New Roman" w:cs="Times New Roman" w:hint="eastAsia"/>
        </w:rPr>
        <w:t>8</w:t>
      </w:r>
      <w:r>
        <w:rPr>
          <w:rFonts w:ascii="Times New Roman" w:eastAsia="FangSong" w:hAnsi="Times New Roman" w:cs="Times New Roman"/>
        </w:rPr>
        <w:t xml:space="preserve"> năm 202</w:t>
      </w:r>
      <w:r w:rsidR="00C0707C">
        <w:rPr>
          <w:rFonts w:ascii="Times New Roman" w:eastAsia="FangSong" w:hAnsi="Times New Roman" w:cs="Times New Roman" w:hint="eastAsia"/>
        </w:rPr>
        <w:t>4</w:t>
      </w:r>
      <w:r>
        <w:rPr>
          <w:rFonts w:ascii="Times New Roman" w:eastAsia="FangSong" w:hAnsi="Times New Roman" w:cs="Times New Roman"/>
        </w:rPr>
        <w:t>.</w:t>
      </w:r>
    </w:p>
    <w:p w14:paraId="0AB99D0B" w14:textId="55E521CC" w:rsidR="00FC6497" w:rsidRDefault="00071578">
      <w:pPr>
        <w:pStyle w:val="Heading1"/>
        <w:jc w:val="both"/>
        <w:rPr>
          <w:rFonts w:ascii="Times New Roman" w:eastAsia="FangSong" w:hAnsi="Times New Roman" w:cs="Times New Roman"/>
        </w:rPr>
      </w:pPr>
      <w:bookmarkStart w:id="24" w:name="_Toc25807"/>
      <w:r>
        <w:rPr>
          <w:rFonts w:ascii="Times New Roman" w:eastAsia="FangSong" w:hAnsi="Times New Roman" w:cs="Times New Roman" w:hint="eastAsia"/>
        </w:rPr>
        <w:t>三</w:t>
      </w:r>
      <w:r>
        <w:rPr>
          <w:rFonts w:ascii="Times New Roman" w:eastAsia="FangSong" w:hAnsi="Times New Roman" w:cs="Times New Roman"/>
        </w:rPr>
        <w:t>、服务范围</w:t>
      </w:r>
      <w:bookmarkEnd w:id="24"/>
    </w:p>
    <w:p w14:paraId="0DCA56B6" w14:textId="27F7231A" w:rsidR="00FC6497" w:rsidRDefault="00071578">
      <w:pPr>
        <w:jc w:val="both"/>
        <w:rPr>
          <w:rFonts w:ascii="Times New Roman" w:eastAsia="FangSong" w:hAnsi="Times New Roman" w:cs="Times New Roman"/>
        </w:rPr>
      </w:pPr>
      <w:r>
        <w:rPr>
          <w:rFonts w:ascii="Times New Roman" w:eastAsia="FangSong" w:hAnsi="Times New Roman" w:cs="Times New Roman" w:hint="eastAsia"/>
        </w:rPr>
        <w:t>II</w:t>
      </w:r>
      <w:r>
        <w:rPr>
          <w:rFonts w:ascii="Times New Roman" w:eastAsia="FangSong" w:hAnsi="Times New Roman" w:cs="Times New Roman"/>
        </w:rPr>
        <w:t>I. Phạm vi dịch vụ</w:t>
      </w:r>
    </w:p>
    <w:p w14:paraId="266D41EF" w14:textId="27270206" w:rsidR="00FC6497" w:rsidRDefault="00000000">
      <w:pPr>
        <w:pStyle w:val="BodyText"/>
        <w:jc w:val="both"/>
        <w:rPr>
          <w:rFonts w:ascii="Times New Roman" w:eastAsia="FangSong" w:hAnsi="Times New Roman" w:cs="Times New Roman"/>
        </w:rPr>
      </w:pPr>
      <w:bookmarkStart w:id="25" w:name="_Toc15796"/>
      <w:r>
        <w:rPr>
          <w:rFonts w:ascii="Times New Roman" w:eastAsia="FangSong" w:hAnsi="Times New Roman" w:cs="Times New Roman"/>
        </w:rPr>
        <w:t>按照</w:t>
      </w:r>
      <w:r w:rsidR="004E6B98">
        <w:rPr>
          <w:rFonts w:ascii="Times New Roman" w:eastAsia="FangSong" w:hAnsi="Times New Roman" w:cs="Times New Roman" w:hint="eastAsia"/>
        </w:rPr>
        <w:t>相关技术</w:t>
      </w:r>
      <w:r>
        <w:rPr>
          <w:rFonts w:ascii="Times New Roman" w:eastAsia="FangSong" w:hAnsi="Times New Roman" w:cs="Times New Roman"/>
        </w:rPr>
        <w:t>标准，</w:t>
      </w:r>
      <w:r w:rsidR="004E6B98">
        <w:rPr>
          <w:rFonts w:ascii="Times New Roman" w:eastAsia="FangSong" w:hAnsi="Times New Roman" w:cs="Times New Roman" w:hint="eastAsia"/>
        </w:rPr>
        <w:t>进行</w:t>
      </w:r>
      <w:r w:rsidR="004E6B98" w:rsidRPr="004E6B98">
        <w:rPr>
          <w:rFonts w:ascii="Times New Roman" w:eastAsia="FangSong" w:hAnsi="Times New Roman" w:cs="Times New Roman" w:hint="eastAsia"/>
        </w:rPr>
        <w:t>采购所需的物资和</w:t>
      </w:r>
      <w:r w:rsidR="00E372FD">
        <w:rPr>
          <w:rFonts w:ascii="Times New Roman" w:eastAsia="FangSong" w:hAnsi="Times New Roman" w:cs="Times New Roman" w:hint="eastAsia"/>
        </w:rPr>
        <w:t>配件</w:t>
      </w:r>
      <w:r w:rsidR="004E6B98" w:rsidRPr="004E6B98">
        <w:rPr>
          <w:rFonts w:ascii="Times New Roman" w:eastAsia="FangSong" w:hAnsi="Times New Roman" w:cs="Times New Roman" w:hint="eastAsia"/>
        </w:rPr>
        <w:t>，确保物资和</w:t>
      </w:r>
      <w:r w:rsidR="00E372FD">
        <w:rPr>
          <w:rFonts w:ascii="Times New Roman" w:eastAsia="FangSong" w:hAnsi="Times New Roman" w:cs="Times New Roman" w:hint="eastAsia"/>
        </w:rPr>
        <w:t>配件</w:t>
      </w:r>
      <w:r w:rsidR="004E6B98" w:rsidRPr="004E6B98">
        <w:rPr>
          <w:rFonts w:ascii="Times New Roman" w:eastAsia="FangSong" w:hAnsi="Times New Roman" w:cs="Times New Roman" w:hint="eastAsia"/>
        </w:rPr>
        <w:t>按照合同规定；按照甲方要求进行</w:t>
      </w:r>
      <w:r w:rsidR="00E372FD">
        <w:rPr>
          <w:rFonts w:eastAsia="FangSong" w:cs="Calibri" w:hint="eastAsia"/>
          <w:lang w:val="vi-VN"/>
        </w:rPr>
        <w:t>维修</w:t>
      </w:r>
      <w:r w:rsidR="004E6B98" w:rsidRPr="004E6B98">
        <w:rPr>
          <w:rFonts w:ascii="Times New Roman" w:eastAsia="FangSong" w:hAnsi="Times New Roman" w:cs="Times New Roman" w:hint="eastAsia"/>
        </w:rPr>
        <w:t>，确保工作安全。</w:t>
      </w:r>
    </w:p>
    <w:p w14:paraId="4887420B" w14:textId="516ACA00" w:rsidR="00FC6497" w:rsidRDefault="00000000">
      <w:pPr>
        <w:pStyle w:val="BodyText"/>
        <w:jc w:val="both"/>
        <w:rPr>
          <w:rFonts w:ascii="Times New Roman" w:eastAsia="FangSong" w:hAnsi="Times New Roman" w:cs="Times New Roman"/>
          <w:szCs w:val="24"/>
        </w:rPr>
      </w:pPr>
      <w:r>
        <w:rPr>
          <w:rFonts w:ascii="Times New Roman" w:eastAsia="FangSong" w:hAnsi="Times New Roman" w:cs="Times New Roman"/>
        </w:rPr>
        <w:t xml:space="preserve">Dựa trên tiêu chuẩn </w:t>
      </w:r>
      <w:r w:rsidR="00071578">
        <w:rPr>
          <w:rFonts w:ascii="Times New Roman" w:eastAsia="FangSong" w:hAnsi="Times New Roman" w:cs="Times New Roman"/>
        </w:rPr>
        <w:t xml:space="preserve">kỹ thuật có liên quan, thực hiện việc mua sắm vật tư, </w:t>
      </w:r>
      <w:r w:rsidR="00E372FD">
        <w:rPr>
          <w:rFonts w:ascii="Times New Roman" w:eastAsia="FangSong" w:hAnsi="Times New Roman" w:cs="Times New Roman"/>
        </w:rPr>
        <w:t>linh kiện</w:t>
      </w:r>
      <w:r w:rsidR="00071578">
        <w:rPr>
          <w:rFonts w:ascii="Times New Roman" w:eastAsia="FangSong" w:hAnsi="Times New Roman" w:cs="Times New Roman"/>
        </w:rPr>
        <w:t xml:space="preserve"> theo yêu cầu, đảm bảo các vật tư, </w:t>
      </w:r>
      <w:r w:rsidR="00E372FD">
        <w:rPr>
          <w:rFonts w:ascii="Times New Roman" w:eastAsia="FangSong" w:hAnsi="Times New Roman" w:cs="Times New Roman"/>
        </w:rPr>
        <w:t>linh kiện</w:t>
      </w:r>
      <w:r w:rsidR="00071578">
        <w:rPr>
          <w:rFonts w:ascii="Times New Roman" w:eastAsia="FangSong" w:hAnsi="Times New Roman" w:cs="Times New Roman"/>
        </w:rPr>
        <w:t xml:space="preserve"> sử dụng </w:t>
      </w:r>
      <w:r w:rsidR="004E6B98">
        <w:rPr>
          <w:rFonts w:ascii="Times New Roman" w:eastAsia="FangSong" w:hAnsi="Times New Roman" w:cs="Times New Roman"/>
        </w:rPr>
        <w:t xml:space="preserve">đúng theo quy định của hợp đồng; </w:t>
      </w:r>
      <w:r w:rsidR="00071578">
        <w:rPr>
          <w:rFonts w:ascii="Times New Roman" w:eastAsia="FangSong" w:hAnsi="Times New Roman" w:cs="Times New Roman"/>
        </w:rPr>
        <w:t xml:space="preserve">tiến </w:t>
      </w:r>
      <w:r w:rsidR="00071578">
        <w:rPr>
          <w:rFonts w:ascii="Times New Roman" w:eastAsia="FangSong" w:hAnsi="Times New Roman" w:cs="Times New Roman"/>
        </w:rPr>
        <w:lastRenderedPageBreak/>
        <w:t xml:space="preserve">hành thi công </w:t>
      </w:r>
      <w:r w:rsidR="00E372FD">
        <w:rPr>
          <w:rFonts w:ascii="Times New Roman" w:eastAsia="FangSong" w:hAnsi="Times New Roman" w:cs="Times New Roman"/>
        </w:rPr>
        <w:t>sửa chữa</w:t>
      </w:r>
      <w:r w:rsidR="00071578">
        <w:rPr>
          <w:rFonts w:ascii="Times New Roman" w:eastAsia="FangSong" w:hAnsi="Times New Roman" w:cs="Times New Roman"/>
        </w:rPr>
        <w:t xml:space="preserve"> phù hợp với các yêu cầu của bên A</w:t>
      </w:r>
      <w:r w:rsidR="004E6B98">
        <w:rPr>
          <w:rFonts w:ascii="Times New Roman" w:eastAsia="FangSong" w:hAnsi="Times New Roman" w:cs="Times New Roman"/>
        </w:rPr>
        <w:t>, đảm bảo các công việc được thực hiện một cách an toàn.</w:t>
      </w:r>
    </w:p>
    <w:p w14:paraId="4A35B3F9" w14:textId="05F45818" w:rsidR="00FC6497" w:rsidRDefault="004E6B98">
      <w:pPr>
        <w:pStyle w:val="Heading1"/>
        <w:jc w:val="both"/>
        <w:rPr>
          <w:rFonts w:ascii="Times New Roman" w:eastAsia="FangSong" w:hAnsi="Times New Roman" w:cs="Times New Roman"/>
        </w:rPr>
      </w:pPr>
      <w:bookmarkStart w:id="26" w:name="_Toc31828"/>
      <w:bookmarkStart w:id="27" w:name="_Toc32724"/>
      <w:r>
        <w:rPr>
          <w:rFonts w:ascii="Times New Roman" w:eastAsia="FangSong" w:hAnsi="Times New Roman" w:cs="Times New Roman" w:hint="eastAsia"/>
          <w:lang w:val="vi-VN"/>
        </w:rPr>
        <w:t>四</w:t>
      </w:r>
      <w:r>
        <w:rPr>
          <w:rFonts w:ascii="Times New Roman" w:eastAsia="FangSong" w:hAnsi="Times New Roman" w:cs="Times New Roman"/>
        </w:rPr>
        <w:t>、服务质量标准</w:t>
      </w:r>
      <w:bookmarkEnd w:id="26"/>
    </w:p>
    <w:p w14:paraId="0946210A" w14:textId="1715CCF3" w:rsidR="00FC6497" w:rsidRDefault="004E6B98">
      <w:pPr>
        <w:jc w:val="both"/>
        <w:rPr>
          <w:rFonts w:ascii="Times New Roman" w:eastAsia="FangSong" w:hAnsi="Times New Roman" w:cs="Times New Roman"/>
        </w:rPr>
      </w:pPr>
      <w:r>
        <w:rPr>
          <w:rFonts w:ascii="Times New Roman" w:eastAsia="FangSong" w:hAnsi="Times New Roman" w:cs="Times New Roman" w:hint="eastAsia"/>
        </w:rPr>
        <w:t>I</w:t>
      </w:r>
      <w:r>
        <w:rPr>
          <w:rFonts w:ascii="Times New Roman" w:eastAsia="FangSong" w:hAnsi="Times New Roman" w:cs="Times New Roman"/>
        </w:rPr>
        <w:t>V. Tiêu chuẩn chất lượng dịch vụ</w:t>
      </w:r>
    </w:p>
    <w:bookmarkEnd w:id="27"/>
    <w:p w14:paraId="626E3E58" w14:textId="31E31478" w:rsidR="00FC6497" w:rsidRDefault="004E6B98">
      <w:pPr>
        <w:pStyle w:val="p0"/>
        <w:jc w:val="both"/>
        <w:rPr>
          <w:rFonts w:ascii="Times New Roman" w:eastAsia="FangSong" w:hAnsi="Times New Roman" w:cs="Times New Roman"/>
        </w:rPr>
      </w:pPr>
      <w:r>
        <w:rPr>
          <w:rFonts w:ascii="Times New Roman" w:eastAsia="FangSong" w:hAnsi="Times New Roman" w:cs="Times New Roman" w:hint="eastAsia"/>
        </w:rPr>
        <w:t>4</w:t>
      </w:r>
      <w:r>
        <w:rPr>
          <w:rFonts w:ascii="Times New Roman" w:eastAsia="FangSong" w:hAnsi="Times New Roman" w:cs="Times New Roman"/>
        </w:rPr>
        <w:t>.1</w:t>
      </w:r>
      <w:r>
        <w:rPr>
          <w:rFonts w:ascii="Times New Roman" w:eastAsia="FangSong" w:hAnsi="Times New Roman" w:cs="Times New Roman"/>
        </w:rPr>
        <w:t>总体要求</w:t>
      </w:r>
      <w:r>
        <w:rPr>
          <w:rFonts w:ascii="Times New Roman" w:eastAsia="FangSong" w:hAnsi="Times New Roman" w:cs="Times New Roman"/>
        </w:rPr>
        <w:t xml:space="preserve"> Yêu cầu tổng thể</w:t>
      </w:r>
    </w:p>
    <w:p w14:paraId="3A5A9B46" w14:textId="64A09900" w:rsidR="00FC6497" w:rsidRDefault="00000000">
      <w:pPr>
        <w:pStyle w:val="p0"/>
        <w:jc w:val="both"/>
        <w:rPr>
          <w:rFonts w:ascii="Times New Roman" w:eastAsia="FangSong" w:hAnsi="Times New Roman" w:cs="Times New Roman"/>
        </w:rPr>
      </w:pPr>
      <w:r>
        <w:rPr>
          <w:rFonts w:ascii="Times New Roman" w:eastAsia="FangSong" w:hAnsi="Times New Roman" w:cs="Times New Roman"/>
        </w:rPr>
        <w:t>乙方在服务期间配合甲方委托人对人员进行管理。</w:t>
      </w:r>
    </w:p>
    <w:p w14:paraId="41039616" w14:textId="001A70A4" w:rsidR="00FC6497" w:rsidRDefault="00000000">
      <w:pPr>
        <w:pStyle w:val="p0"/>
        <w:jc w:val="both"/>
        <w:rPr>
          <w:rFonts w:ascii="Times New Roman" w:eastAsia="FangSong" w:hAnsi="Times New Roman" w:cs="Times New Roman"/>
        </w:rPr>
      </w:pPr>
      <w:r>
        <w:rPr>
          <w:rFonts w:ascii="Times New Roman" w:eastAsia="FangSong" w:hAnsi="Times New Roman" w:cs="Times New Roman"/>
        </w:rPr>
        <w:t xml:space="preserve">Bên B có trách nhiệm phối hợp với người phụ trách của bên A trong việc quản lý nhân sự trong thời gian dịch vụ. </w:t>
      </w:r>
    </w:p>
    <w:p w14:paraId="41A192AC" w14:textId="115FFCAD" w:rsidR="00FC6497" w:rsidRDefault="004E6B98">
      <w:pPr>
        <w:pStyle w:val="p0"/>
        <w:jc w:val="both"/>
        <w:rPr>
          <w:rFonts w:ascii="Times New Roman" w:eastAsia="FangSong" w:hAnsi="Times New Roman" w:cs="Times New Roman"/>
        </w:rPr>
      </w:pPr>
      <w:r>
        <w:rPr>
          <w:rFonts w:ascii="Times New Roman" w:eastAsia="FangSong" w:hAnsi="Times New Roman" w:cs="Times New Roman" w:hint="eastAsia"/>
        </w:rPr>
        <w:t>4</w:t>
      </w:r>
      <w:r>
        <w:rPr>
          <w:rFonts w:ascii="Times New Roman" w:eastAsia="FangSong" w:hAnsi="Times New Roman" w:cs="Times New Roman"/>
        </w:rPr>
        <w:t>.2</w:t>
      </w:r>
      <w:r>
        <w:rPr>
          <w:rFonts w:ascii="Times New Roman" w:eastAsia="FangSong" w:hAnsi="Times New Roman" w:cs="Times New Roman"/>
        </w:rPr>
        <w:t>依据的技术文件、质量标准</w:t>
      </w:r>
      <w:r>
        <w:rPr>
          <w:rFonts w:ascii="Times New Roman" w:eastAsia="FangSong" w:hAnsi="Times New Roman" w:cs="Times New Roman"/>
        </w:rPr>
        <w:t>Căn cứ các tài liệu kỹ thuật và tiêu chuẩn chất lượng</w:t>
      </w:r>
      <w:r w:rsidR="00C159F4">
        <w:rPr>
          <w:rFonts w:ascii="Times New Roman" w:eastAsia="FangSong" w:hAnsi="Times New Roman" w:cs="Times New Roman" w:hint="eastAsia"/>
        </w:rPr>
        <w:t>.</w:t>
      </w:r>
      <w:r>
        <w:rPr>
          <w:rFonts w:ascii="Times New Roman" w:eastAsia="FangSong" w:hAnsi="Times New Roman" w:cs="Times New Roman"/>
        </w:rPr>
        <w:t xml:space="preserve"> </w:t>
      </w:r>
    </w:p>
    <w:p w14:paraId="6E84B1AA" w14:textId="1B8EA2C5" w:rsidR="00FC6497" w:rsidRDefault="004E6B98">
      <w:pPr>
        <w:pStyle w:val="p0"/>
        <w:jc w:val="both"/>
        <w:rPr>
          <w:rFonts w:ascii="Times New Roman" w:eastAsia="FangSong" w:hAnsi="Times New Roman" w:cs="Times New Roman"/>
        </w:rPr>
      </w:pPr>
      <w:r>
        <w:rPr>
          <w:rFonts w:ascii="Times New Roman" w:eastAsia="FangSong" w:hAnsi="Times New Roman" w:cs="Times New Roman" w:hint="eastAsia"/>
        </w:rPr>
        <w:t>4</w:t>
      </w:r>
      <w:r>
        <w:rPr>
          <w:rFonts w:ascii="Times New Roman" w:eastAsia="FangSong" w:hAnsi="Times New Roman" w:cs="Times New Roman"/>
        </w:rPr>
        <w:t>.2.1</w:t>
      </w:r>
      <w:r>
        <w:rPr>
          <w:rFonts w:ascii="Times New Roman" w:eastAsia="FangSong" w:hAnsi="Times New Roman" w:cs="Times New Roman"/>
        </w:rPr>
        <w:t>甲方安全管理、两票三制、运行管理等管理制度。</w:t>
      </w:r>
    </w:p>
    <w:p w14:paraId="73A0B726" w14:textId="77777777" w:rsidR="00FC6497" w:rsidRDefault="00000000">
      <w:pPr>
        <w:pStyle w:val="p0"/>
        <w:jc w:val="both"/>
        <w:rPr>
          <w:rFonts w:ascii="Times New Roman" w:eastAsia="FangSong" w:hAnsi="Times New Roman" w:cs="Times New Roman"/>
        </w:rPr>
      </w:pPr>
      <w:r>
        <w:rPr>
          <w:rFonts w:ascii="Times New Roman" w:eastAsia="FangSong" w:hAnsi="Times New Roman" w:cs="Times New Roman"/>
        </w:rPr>
        <w:t>Hệ thống quản lý an toàn, hai nhóm ba chế độ, quản lý vận hành và các hệ thống quản lý khác của Bên A.</w:t>
      </w:r>
    </w:p>
    <w:p w14:paraId="779F1853" w14:textId="0F01C12F" w:rsidR="00FC6497" w:rsidRDefault="004E6B98">
      <w:pPr>
        <w:pStyle w:val="p0"/>
        <w:jc w:val="both"/>
        <w:rPr>
          <w:rFonts w:ascii="Times New Roman" w:eastAsia="FangSong" w:hAnsi="Times New Roman" w:cs="Times New Roman"/>
        </w:rPr>
      </w:pPr>
      <w:r>
        <w:rPr>
          <w:rFonts w:ascii="Times New Roman" w:eastAsia="FangSong" w:hAnsi="Times New Roman" w:cs="Times New Roman" w:hint="eastAsia"/>
        </w:rPr>
        <w:t>4</w:t>
      </w:r>
      <w:r>
        <w:rPr>
          <w:rFonts w:ascii="Times New Roman" w:eastAsia="FangSong" w:hAnsi="Times New Roman" w:cs="Times New Roman"/>
        </w:rPr>
        <w:t>.2.2</w:t>
      </w:r>
      <w:r>
        <w:rPr>
          <w:rFonts w:ascii="Times New Roman" w:eastAsia="FangSong" w:hAnsi="Times New Roman" w:cs="Times New Roman"/>
        </w:rPr>
        <w:t>设备制造厂给定的技术标准。</w:t>
      </w:r>
    </w:p>
    <w:p w14:paraId="2D751B2B" w14:textId="77777777" w:rsidR="00FC6497" w:rsidRDefault="00000000">
      <w:pPr>
        <w:pStyle w:val="p0"/>
        <w:jc w:val="both"/>
        <w:rPr>
          <w:rFonts w:ascii="Times New Roman" w:eastAsia="FangSong" w:hAnsi="Times New Roman" w:cs="Times New Roman"/>
        </w:rPr>
      </w:pPr>
      <w:r>
        <w:rPr>
          <w:rFonts w:ascii="Times New Roman" w:eastAsia="FangSong" w:hAnsi="Times New Roman" w:cs="Times New Roman"/>
        </w:rPr>
        <w:t>Các tiêu chuẩn kỹ thuật do nhà sản xuất thiết bị đưa ra.</w:t>
      </w:r>
    </w:p>
    <w:p w14:paraId="00A01392" w14:textId="7539A10B" w:rsidR="00FC6497" w:rsidRDefault="004E6B98">
      <w:pPr>
        <w:pStyle w:val="p0"/>
        <w:jc w:val="both"/>
        <w:rPr>
          <w:rFonts w:ascii="Times New Roman" w:eastAsia="FangSong" w:hAnsi="Times New Roman" w:cs="Times New Roman"/>
        </w:rPr>
      </w:pPr>
      <w:r>
        <w:rPr>
          <w:rFonts w:ascii="Times New Roman" w:eastAsia="FangSong" w:hAnsi="Times New Roman" w:cs="Times New Roman" w:hint="eastAsia"/>
        </w:rPr>
        <w:t>4</w:t>
      </w:r>
      <w:r>
        <w:rPr>
          <w:rFonts w:ascii="Times New Roman" w:eastAsia="FangSong" w:hAnsi="Times New Roman" w:cs="Times New Roman"/>
        </w:rPr>
        <w:t>.2.3</w:t>
      </w:r>
      <w:r>
        <w:rPr>
          <w:rFonts w:ascii="Times New Roman" w:eastAsia="FangSong" w:hAnsi="Times New Roman" w:cs="Times New Roman"/>
        </w:rPr>
        <w:t>越南国家、行业、相关的技术规范、管理验收标准。</w:t>
      </w:r>
    </w:p>
    <w:p w14:paraId="181B7E71" w14:textId="77777777" w:rsidR="00FC6497" w:rsidRDefault="00000000">
      <w:pPr>
        <w:pStyle w:val="p0"/>
        <w:jc w:val="both"/>
        <w:rPr>
          <w:rFonts w:ascii="Times New Roman" w:eastAsia="FangSong" w:hAnsi="Times New Roman" w:cs="Times New Roman"/>
        </w:rPr>
      </w:pPr>
      <w:r>
        <w:rPr>
          <w:rFonts w:ascii="Times New Roman" w:eastAsia="FangSong" w:hAnsi="Times New Roman" w:cs="Times New Roman"/>
        </w:rPr>
        <w:t>Các tiêu chuẩn nghiệm thu và quản lý, Quy chuẩn kỹ thuật có liên quan của ngành và Quốc gia Việt Nam.</w:t>
      </w:r>
    </w:p>
    <w:p w14:paraId="71CE6394" w14:textId="4F7240EE" w:rsidR="00FC6497" w:rsidRDefault="004E6B98">
      <w:pPr>
        <w:pStyle w:val="p0"/>
        <w:jc w:val="both"/>
        <w:rPr>
          <w:rFonts w:ascii="Times New Roman" w:eastAsia="FangSong" w:hAnsi="Times New Roman" w:cs="Times New Roman"/>
        </w:rPr>
      </w:pPr>
      <w:r>
        <w:rPr>
          <w:rFonts w:ascii="Times New Roman" w:eastAsia="FangSong" w:hAnsi="Times New Roman" w:cs="Times New Roman" w:hint="eastAsia"/>
        </w:rPr>
        <w:t>4</w:t>
      </w:r>
      <w:r>
        <w:rPr>
          <w:rFonts w:ascii="Times New Roman" w:eastAsia="FangSong" w:hAnsi="Times New Roman" w:cs="Times New Roman"/>
        </w:rPr>
        <w:t>.2.4</w:t>
      </w:r>
      <w:r>
        <w:rPr>
          <w:rFonts w:ascii="Times New Roman" w:eastAsia="FangSong" w:hAnsi="Times New Roman" w:cs="Times New Roman"/>
        </w:rPr>
        <w:t>越南国家、行业和电网制定与颁布的有关电力安全生产的各种现行法律、法令、法规及标准。</w:t>
      </w:r>
    </w:p>
    <w:p w14:paraId="15CF28C1" w14:textId="77777777" w:rsidR="00FC6497" w:rsidRDefault="00000000">
      <w:pPr>
        <w:pStyle w:val="p0"/>
        <w:jc w:val="both"/>
        <w:rPr>
          <w:rFonts w:ascii="Times New Roman" w:eastAsia="FangSong" w:hAnsi="Times New Roman" w:cs="Times New Roman"/>
        </w:rPr>
      </w:pPr>
      <w:r>
        <w:rPr>
          <w:rFonts w:ascii="Times New Roman" w:eastAsia="FangSong" w:hAnsi="Times New Roman" w:cs="Times New Roman"/>
        </w:rPr>
        <w:t>Luật, nghị định, quy định và tiêu chuẩn hiện hành liên quan đến sản xuất an toàn điện đã được Nhà nước, ngành điện và lưới điện Việt Nam xây dựng và ban hành.</w:t>
      </w:r>
    </w:p>
    <w:p w14:paraId="475B3946" w14:textId="2C218EAB" w:rsidR="00FC6497" w:rsidRDefault="004E6B98">
      <w:pPr>
        <w:pStyle w:val="p0"/>
        <w:jc w:val="both"/>
        <w:rPr>
          <w:rFonts w:ascii="Times New Roman" w:eastAsia="FangSong" w:hAnsi="Times New Roman" w:cs="Times New Roman"/>
        </w:rPr>
      </w:pPr>
      <w:r>
        <w:rPr>
          <w:rFonts w:ascii="Times New Roman" w:eastAsia="FangSong" w:hAnsi="Times New Roman" w:cs="Times New Roman" w:hint="eastAsia"/>
        </w:rPr>
        <w:t>4</w:t>
      </w:r>
      <w:r>
        <w:rPr>
          <w:rFonts w:ascii="Times New Roman" w:eastAsia="FangSong" w:hAnsi="Times New Roman" w:cs="Times New Roman"/>
        </w:rPr>
        <w:t>.2.5</w:t>
      </w:r>
      <w:r>
        <w:rPr>
          <w:rFonts w:ascii="Times New Roman" w:eastAsia="FangSong" w:hAnsi="Times New Roman" w:cs="Times New Roman"/>
        </w:rPr>
        <w:t>公司制定、颁布的各种安全生产管理制度。</w:t>
      </w:r>
      <w:r>
        <w:rPr>
          <w:rFonts w:ascii="Times New Roman" w:eastAsia="FangSong" w:hAnsi="Times New Roman" w:cs="Times New Roman"/>
        </w:rPr>
        <w:t xml:space="preserve"> </w:t>
      </w:r>
    </w:p>
    <w:p w14:paraId="11B0FF02" w14:textId="77777777" w:rsidR="00FC6497" w:rsidRDefault="00000000">
      <w:pPr>
        <w:pStyle w:val="p0"/>
        <w:jc w:val="both"/>
        <w:rPr>
          <w:rFonts w:ascii="Times New Roman" w:eastAsia="FangSong" w:hAnsi="Times New Roman" w:cs="Times New Roman"/>
        </w:rPr>
      </w:pPr>
      <w:r>
        <w:rPr>
          <w:rFonts w:ascii="Times New Roman" w:eastAsia="FangSong" w:hAnsi="Times New Roman" w:cs="Times New Roman"/>
        </w:rPr>
        <w:t>Các quy chế quản lý sản xuất an toàn được công ty xây dựng và ban hành.</w:t>
      </w:r>
    </w:p>
    <w:p w14:paraId="4E33BBA1" w14:textId="09FFFCAF" w:rsidR="00FC6497" w:rsidRDefault="004E6B98">
      <w:pPr>
        <w:pStyle w:val="p0"/>
        <w:jc w:val="both"/>
        <w:rPr>
          <w:rFonts w:ascii="Times New Roman" w:eastAsia="FangSong" w:hAnsi="Times New Roman" w:cs="Times New Roman"/>
        </w:rPr>
      </w:pPr>
      <w:r>
        <w:rPr>
          <w:rFonts w:ascii="Times New Roman" w:eastAsia="FangSong" w:hAnsi="Times New Roman" w:cs="Times New Roman" w:hint="eastAsia"/>
        </w:rPr>
        <w:t>4</w:t>
      </w:r>
      <w:r>
        <w:rPr>
          <w:rFonts w:ascii="Times New Roman" w:eastAsia="FangSong" w:hAnsi="Times New Roman" w:cs="Times New Roman"/>
        </w:rPr>
        <w:t>.2.6</w:t>
      </w:r>
      <w:r>
        <w:rPr>
          <w:rFonts w:ascii="Times New Roman" w:eastAsia="FangSong" w:hAnsi="Times New Roman" w:cs="Times New Roman"/>
        </w:rPr>
        <w:t>甲方颁布的运行规程、检修规程、监督规程、质量标准及各种反事故技术措施、应急预案。</w:t>
      </w:r>
    </w:p>
    <w:p w14:paraId="31B1E967" w14:textId="77777777" w:rsidR="00FC6497" w:rsidRDefault="00000000">
      <w:pPr>
        <w:pStyle w:val="p0"/>
        <w:jc w:val="both"/>
        <w:rPr>
          <w:rFonts w:ascii="Times New Roman" w:eastAsia="FangSong" w:hAnsi="Times New Roman" w:cs="Times New Roman"/>
        </w:rPr>
      </w:pPr>
      <w:r>
        <w:rPr>
          <w:rFonts w:ascii="Times New Roman" w:eastAsia="FangSong" w:hAnsi="Times New Roman" w:cs="Times New Roman"/>
        </w:rPr>
        <w:t>Các quy trình vận hành, quy trình bảo trì, quy trình giám sát, tiêu chuẩn chất lượng và các biện pháp kỹ thuật và phương án xử lý sự cố khẩn cấp do Bên A ban hành.</w:t>
      </w:r>
    </w:p>
    <w:p w14:paraId="1153ED10" w14:textId="1B1631A3" w:rsidR="00FC6497" w:rsidRDefault="004E6B98">
      <w:pPr>
        <w:pStyle w:val="p0"/>
        <w:jc w:val="both"/>
        <w:rPr>
          <w:rFonts w:ascii="Times New Roman" w:eastAsia="FangSong" w:hAnsi="Times New Roman" w:cs="Times New Roman"/>
        </w:rPr>
      </w:pPr>
      <w:r>
        <w:rPr>
          <w:rFonts w:ascii="Times New Roman" w:eastAsia="FangSong" w:hAnsi="Times New Roman" w:cs="Times New Roman" w:hint="eastAsia"/>
        </w:rPr>
        <w:t>4</w:t>
      </w:r>
      <w:r>
        <w:rPr>
          <w:rFonts w:ascii="Times New Roman" w:eastAsia="FangSong" w:hAnsi="Times New Roman" w:cs="Times New Roman"/>
        </w:rPr>
        <w:t>.3</w:t>
      </w:r>
      <w:r>
        <w:rPr>
          <w:rFonts w:ascii="Times New Roman" w:eastAsia="FangSong" w:hAnsi="Times New Roman" w:cs="Times New Roman"/>
        </w:rPr>
        <w:t>风场运维管理工作要求。</w:t>
      </w:r>
    </w:p>
    <w:p w14:paraId="5BBA2DB7" w14:textId="77777777" w:rsidR="00FC6497" w:rsidRDefault="00000000">
      <w:pPr>
        <w:pStyle w:val="p0"/>
        <w:jc w:val="both"/>
        <w:rPr>
          <w:rFonts w:ascii="Times New Roman" w:eastAsia="FangSong" w:hAnsi="Times New Roman" w:cs="Times New Roman"/>
        </w:rPr>
      </w:pPr>
      <w:r>
        <w:rPr>
          <w:rFonts w:ascii="Times New Roman" w:eastAsia="FangSong" w:hAnsi="Times New Roman" w:cs="Times New Roman"/>
        </w:rPr>
        <w:lastRenderedPageBreak/>
        <w:t>Các yêu cầu công việc về quản lý vận hành và bảo trì nhà máy điện gió.</w:t>
      </w:r>
    </w:p>
    <w:p w14:paraId="1078BA72" w14:textId="08E5148D" w:rsidR="00FC6497" w:rsidRDefault="004E6B98">
      <w:pPr>
        <w:pStyle w:val="Heading1"/>
        <w:jc w:val="both"/>
        <w:rPr>
          <w:rFonts w:ascii="Times New Roman" w:eastAsia="FangSong" w:hAnsi="Times New Roman" w:cs="Times New Roman"/>
        </w:rPr>
      </w:pPr>
      <w:bookmarkStart w:id="28" w:name="_Toc2608"/>
      <w:bookmarkStart w:id="29" w:name="_Toc26136"/>
      <w:r>
        <w:rPr>
          <w:rFonts w:eastAsia="FangSong" w:cs="Calibri" w:hint="eastAsia"/>
          <w:lang w:val="vi-VN"/>
        </w:rPr>
        <w:t>五</w:t>
      </w:r>
      <w:r>
        <w:rPr>
          <w:rFonts w:ascii="Times New Roman" w:eastAsia="FangSong" w:hAnsi="Times New Roman" w:cs="Times New Roman"/>
        </w:rPr>
        <w:t>、</w:t>
      </w:r>
      <w:bookmarkEnd w:id="28"/>
      <w:r>
        <w:rPr>
          <w:rFonts w:ascii="Times New Roman" w:eastAsia="FangSong" w:hAnsi="Times New Roman" w:cs="Times New Roman"/>
        </w:rPr>
        <w:t>现场安全管理</w:t>
      </w:r>
    </w:p>
    <w:p w14:paraId="02956FA6" w14:textId="05508845" w:rsidR="00FC6497" w:rsidRDefault="00000000">
      <w:pPr>
        <w:jc w:val="both"/>
        <w:rPr>
          <w:rFonts w:ascii="Times New Roman" w:eastAsia="FangSong" w:hAnsi="Times New Roman" w:cs="Times New Roman"/>
        </w:rPr>
      </w:pPr>
      <w:r>
        <w:rPr>
          <w:rFonts w:ascii="Times New Roman" w:eastAsia="FangSong" w:hAnsi="Times New Roman" w:cs="Times New Roman"/>
        </w:rPr>
        <w:t xml:space="preserve">V. Quản lý an toàn tại hiện trường </w:t>
      </w:r>
    </w:p>
    <w:bookmarkEnd w:id="29"/>
    <w:p w14:paraId="377FD19B" w14:textId="3BA5F109" w:rsidR="00FC6497" w:rsidRDefault="004E6B98">
      <w:pPr>
        <w:pStyle w:val="p0"/>
        <w:jc w:val="both"/>
        <w:rPr>
          <w:rFonts w:ascii="Times New Roman" w:eastAsia="FangSong" w:hAnsi="Times New Roman" w:cs="Times New Roman"/>
        </w:rPr>
      </w:pPr>
      <w:r>
        <w:rPr>
          <w:rFonts w:ascii="Times New Roman" w:eastAsia="FangSong" w:hAnsi="Times New Roman" w:cs="Times New Roman" w:hint="eastAsia"/>
        </w:rPr>
        <w:t>5</w:t>
      </w:r>
      <w:r>
        <w:rPr>
          <w:rFonts w:ascii="Times New Roman" w:eastAsia="FangSong" w:hAnsi="Times New Roman" w:cs="Times New Roman"/>
        </w:rPr>
        <w:t>.1</w:t>
      </w:r>
      <w:r>
        <w:rPr>
          <w:rFonts w:ascii="Times New Roman" w:eastAsia="FangSong" w:hAnsi="Times New Roman" w:cs="Times New Roman"/>
        </w:rPr>
        <w:t>甲方的安全责任</w:t>
      </w:r>
      <w:r>
        <w:rPr>
          <w:rFonts w:ascii="Times New Roman" w:eastAsia="FangSong" w:hAnsi="Times New Roman" w:cs="Times New Roman"/>
        </w:rPr>
        <w:t>Trách nhiệm an toàn của Bên A</w:t>
      </w:r>
    </w:p>
    <w:p w14:paraId="3D990139" w14:textId="77777777" w:rsidR="00FC6497" w:rsidRDefault="00000000">
      <w:pPr>
        <w:pStyle w:val="p0"/>
        <w:jc w:val="both"/>
        <w:rPr>
          <w:rFonts w:ascii="Times New Roman" w:eastAsia="FangSong" w:hAnsi="Times New Roman" w:cs="Times New Roman"/>
        </w:rPr>
      </w:pPr>
      <w:r>
        <w:rPr>
          <w:rFonts w:ascii="Times New Roman" w:eastAsia="FangSong" w:hAnsi="Times New Roman" w:cs="Times New Roman"/>
        </w:rPr>
        <w:t>甲方委托人代表甲方行使安全生产管理、督查及协调职权，检查。</w:t>
      </w:r>
    </w:p>
    <w:p w14:paraId="31D0C059" w14:textId="77777777" w:rsidR="00FC6497" w:rsidRDefault="00000000">
      <w:pPr>
        <w:pStyle w:val="p0"/>
        <w:jc w:val="both"/>
        <w:rPr>
          <w:rFonts w:ascii="Times New Roman" w:eastAsia="FangSong" w:hAnsi="Times New Roman" w:cs="Times New Roman"/>
        </w:rPr>
      </w:pPr>
      <w:r>
        <w:rPr>
          <w:rFonts w:ascii="Times New Roman" w:eastAsia="FangSong" w:hAnsi="Times New Roman" w:cs="Times New Roman"/>
        </w:rPr>
        <w:t>Người phụ trách của Bên A sẽ thay mặt Bên A thực hiện quyền quản lý, giám sát điều phối, kiểm tra sản xuất an toàn.</w:t>
      </w:r>
    </w:p>
    <w:p w14:paraId="5C85C51C" w14:textId="40143941" w:rsidR="00FC6497" w:rsidRDefault="004E6B98">
      <w:pPr>
        <w:pStyle w:val="p0"/>
        <w:jc w:val="both"/>
        <w:rPr>
          <w:rFonts w:ascii="Times New Roman" w:eastAsia="FangSong" w:hAnsi="Times New Roman" w:cs="Times New Roman"/>
        </w:rPr>
      </w:pPr>
      <w:r>
        <w:rPr>
          <w:rFonts w:ascii="Times New Roman" w:eastAsia="FangSong" w:hAnsi="Times New Roman" w:cs="Times New Roman" w:hint="eastAsia"/>
        </w:rPr>
        <w:t>5</w:t>
      </w:r>
      <w:r>
        <w:rPr>
          <w:rFonts w:ascii="Times New Roman" w:eastAsia="FangSong" w:hAnsi="Times New Roman" w:cs="Times New Roman"/>
        </w:rPr>
        <w:t>.</w:t>
      </w:r>
      <w:r w:rsidR="00C159F4">
        <w:rPr>
          <w:rFonts w:ascii="Times New Roman" w:eastAsia="FangSong" w:hAnsi="Times New Roman" w:cs="Times New Roman" w:hint="eastAsia"/>
        </w:rPr>
        <w:t>2</w:t>
      </w:r>
      <w:r>
        <w:rPr>
          <w:rFonts w:ascii="Times New Roman" w:eastAsia="FangSong" w:hAnsi="Times New Roman" w:cs="Times New Roman"/>
        </w:rPr>
        <w:t>乙方的安全责任</w:t>
      </w:r>
      <w:r>
        <w:rPr>
          <w:rFonts w:ascii="Times New Roman" w:eastAsia="FangSong" w:hAnsi="Times New Roman" w:cs="Times New Roman"/>
        </w:rPr>
        <w:t>Trách nhiệm an toàn của Bên B</w:t>
      </w:r>
    </w:p>
    <w:p w14:paraId="12E7AC99" w14:textId="77777777" w:rsidR="00FC6497" w:rsidRDefault="00000000">
      <w:pPr>
        <w:pStyle w:val="p0"/>
        <w:jc w:val="both"/>
        <w:rPr>
          <w:rFonts w:ascii="Times New Roman" w:eastAsia="FangSong" w:hAnsi="Times New Roman" w:cs="Times New Roman"/>
        </w:rPr>
      </w:pPr>
      <w:r>
        <w:rPr>
          <w:rFonts w:ascii="Times New Roman" w:eastAsia="FangSong" w:hAnsi="Times New Roman" w:cs="Times New Roman"/>
        </w:rPr>
        <w:t>乙方协助甲方避免人身伤害、设备损坏、电网事故、消防等事故。若乙方责任导致甲方受损，则乙方应赔偿甲方因此而产生的损失。</w:t>
      </w:r>
      <w:r>
        <w:rPr>
          <w:rFonts w:ascii="Times New Roman" w:eastAsia="FangSong" w:hAnsi="Times New Roman" w:cs="Times New Roman"/>
        </w:rPr>
        <w:t xml:space="preserve"> </w:t>
      </w:r>
    </w:p>
    <w:p w14:paraId="5CD532DC" w14:textId="77777777" w:rsidR="00FC6497" w:rsidRDefault="00000000">
      <w:pPr>
        <w:pStyle w:val="p0"/>
        <w:jc w:val="both"/>
        <w:rPr>
          <w:rFonts w:ascii="Times New Roman" w:eastAsia="FangSong" w:hAnsi="Times New Roman" w:cs="Times New Roman"/>
        </w:rPr>
      </w:pPr>
      <w:r>
        <w:rPr>
          <w:rFonts w:ascii="Times New Roman" w:eastAsia="FangSong" w:hAnsi="Times New Roman" w:cs="Times New Roman"/>
        </w:rPr>
        <w:t>Bên B có trách nhiệm hỗ trợ Bên A phòng tránh các sự cố về người, hư hỏng thiết bị, sự cố lưới điện, cháy nổ và các tai nạn khác. Nếu lỗi do trách nhiệm của Bên B gây thiệt hại cho Bên A thì Bên B phải bồi thường thiệt hại cho Bên A.</w:t>
      </w:r>
    </w:p>
    <w:bookmarkEnd w:id="25"/>
    <w:p w14:paraId="46ACEAEA" w14:textId="77777777" w:rsidR="00FC6497" w:rsidRDefault="00FC6497">
      <w:pPr>
        <w:pStyle w:val="p0"/>
      </w:pPr>
    </w:p>
    <w:p w14:paraId="72BCFBAE" w14:textId="77777777" w:rsidR="00FC6497" w:rsidRDefault="00FC6497">
      <w:pPr>
        <w:rPr>
          <w:rFonts w:ascii="Times New Roman" w:eastAsia="FangSong" w:hAnsi="Times New Roman" w:cs="Times New Roman"/>
        </w:rPr>
      </w:pPr>
    </w:p>
    <w:sectPr w:rsidR="00FC6497">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EDF917" w14:textId="77777777" w:rsidR="00384585" w:rsidRDefault="00384585">
      <w:pPr>
        <w:spacing w:after="0" w:line="240" w:lineRule="auto"/>
      </w:pPr>
      <w:r>
        <w:separator/>
      </w:r>
    </w:p>
  </w:endnote>
  <w:endnote w:type="continuationSeparator" w:id="0">
    <w:p w14:paraId="077D6050" w14:textId="77777777" w:rsidR="00384585" w:rsidRDefault="00384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angSong">
    <w:altName w:val="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649361" w14:textId="77777777" w:rsidR="00FC6497" w:rsidRDefault="00000000">
    <w:pPr>
      <w:pStyle w:val="Footer"/>
    </w:pPr>
    <w:r>
      <w:rPr>
        <w:noProof/>
      </w:rPr>
      <mc:AlternateContent>
        <mc:Choice Requires="wps">
          <w:drawing>
            <wp:anchor distT="0" distB="0" distL="114300" distR="114300" simplePos="0" relativeHeight="251659264" behindDoc="0" locked="0" layoutInCell="1" allowOverlap="1" wp14:anchorId="072DCAE7" wp14:editId="02CDC36F">
              <wp:simplePos x="0" y="0"/>
              <wp:positionH relativeFrom="margin">
                <wp:align>center</wp:align>
              </wp:positionH>
              <wp:positionV relativeFrom="paragraph">
                <wp:posOffset>0</wp:posOffset>
              </wp:positionV>
              <wp:extent cx="5274310" cy="279400"/>
              <wp:effectExtent l="0" t="0" r="0" b="0"/>
              <wp:wrapNone/>
              <wp:docPr id="4" name="Text Box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4310" cy="279400"/>
                      </a:xfrm>
                      <a:prstGeom prst="rect">
                        <a:avLst/>
                      </a:prstGeom>
                      <a:noFill/>
                      <a:ln>
                        <a:noFill/>
                      </a:ln>
                    </wps:spPr>
                    <wps:txbx>
                      <w:txbxContent>
                        <w:p w14:paraId="2ACF1FB0" w14:textId="77777777" w:rsidR="00FC6497" w:rsidRDefault="00000000">
                          <w:pPr>
                            <w:pStyle w:val="Footer"/>
                          </w:pPr>
                          <w:r>
                            <w:rPr>
                              <w:rFonts w:ascii="Arial" w:eastAsia="Arial" w:hAnsi="Arial" w:cs="Arial"/>
                            </w:rPr>
                            <w:t xml:space="preserve">Page 8 of </w:t>
                          </w:r>
                          <w:r>
                            <w:rPr>
                              <w:rFonts w:ascii="Arial" w:eastAsiaTheme="minorEastAsia" w:hAnsi="Arial" w:cs="Arial" w:hint="eastAsia"/>
                            </w:rPr>
                            <w:t>24</w:t>
                          </w:r>
                          <w:r>
                            <w:rPr>
                              <w:rFonts w:ascii="Arial" w:eastAsia="Arial" w:hAnsi="Arial" w:cs="Arial"/>
                            </w:rPr>
                            <w:br/>
                          </w:r>
                          <w:r>
                            <w:rPr>
                              <w:rFonts w:hint="eastAsia"/>
                            </w:rPr>
                            <w:t>第</w:t>
                          </w:r>
                          <w:r>
                            <w:rPr>
                              <w:rFonts w:hint="eastAsia"/>
                            </w:rPr>
                            <w:t xml:space="preserve"> </w:t>
                          </w:r>
                          <w:r>
                            <w:fldChar w:fldCharType="begin"/>
                          </w:r>
                          <w:r>
                            <w:instrText xml:space="preserve"> PAGE  \* MERGEFORMAT </w:instrText>
                          </w:r>
                          <w:r>
                            <w:fldChar w:fldCharType="separate"/>
                          </w:r>
                          <w:r>
                            <w:t>62</w:t>
                          </w:r>
                          <w: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t>62</w:t>
                            </w:r>
                          </w:fldSimple>
                          <w:r>
                            <w:rPr>
                              <w:rFonts w:hint="eastAsia"/>
                            </w:rPr>
                            <w:t xml:space="preserve"> </w:t>
                          </w:r>
                          <w:r>
                            <w:rPr>
                              <w:rFonts w:hint="eastAsia"/>
                            </w:rPr>
                            <w:t>页</w:t>
                          </w:r>
                        </w:p>
                      </w:txbxContent>
                    </wps:txbx>
                    <wps:bodyPr rot="0" vert="horz" wrap="none" lIns="0" tIns="0" rIns="0" bIns="0" anchor="t" anchorCtr="0" upright="1">
                      <a:spAutoFit/>
                    </wps:bodyPr>
                  </wps:wsp>
                </a:graphicData>
              </a:graphic>
            </wp:anchor>
          </w:drawing>
        </mc:Choice>
        <mc:Fallback>
          <w:pict>
            <v:shapetype w14:anchorId="072DCAE7" id="_x0000_t202" coordsize="21600,21600" o:spt="202" path="m,l,21600r21600,l21600,xe">
              <v:stroke joinstyle="miter"/>
              <v:path gradientshapeok="t" o:connecttype="rect"/>
            </v:shapetype>
            <v:shape id="Text Box 1026" o:spid="_x0000_s1026" type="#_x0000_t202" style="position:absolute;left:0;text-align:left;margin-left:0;margin-top:0;width:415.3pt;height:22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" filled="f" stroked="f">
              <v:textbox style="mso-fit-shape-to-text:t" inset="0,0,0,0">
                <w:txbxContent>
                  <w:p w14:paraId="2ACF1FB0" w14:textId="77777777" w:rsidR="00FC6497" w:rsidRDefault="00000000">
                    <w:pPr>
                      <w:pStyle w:val="Footer"/>
                    </w:pPr>
                    <w:r>
                      <w:rPr>
                        <w:rFonts w:ascii="Arial" w:eastAsia="Arial" w:hAnsi="Arial" w:cs="Arial"/>
                      </w:rPr>
                      <w:t xml:space="preserve">Page 8 of </w:t>
                    </w:r>
                    <w:r>
                      <w:rPr>
                        <w:rFonts w:ascii="Arial" w:eastAsiaTheme="minorEastAsia" w:hAnsi="Arial" w:cs="Arial" w:hint="eastAsia"/>
                      </w:rPr>
                      <w:t>24</w:t>
                    </w:r>
                    <w:r>
                      <w:rPr>
                        <w:rFonts w:ascii="Arial" w:eastAsia="Arial" w:hAnsi="Arial" w:cs="Arial"/>
                      </w:rPr>
                      <w:br/>
                    </w:r>
                    <w:r>
                      <w:rPr>
                        <w:rFonts w:hint="eastAsia"/>
                      </w:rPr>
                      <w:t>第</w:t>
                    </w:r>
                    <w:r>
                      <w:rPr>
                        <w:rFonts w:hint="eastAsia"/>
                      </w:rPr>
                      <w:t xml:space="preserve"> </w:t>
                    </w:r>
                    <w:r>
                      <w:fldChar w:fldCharType="begin"/>
                    </w:r>
                    <w:r>
                      <w:instrText xml:space="preserve"> PAGE  \* MERGEFORMAT </w:instrText>
                    </w:r>
                    <w:r>
                      <w:fldChar w:fldCharType="separate"/>
                    </w:r>
                    <w:r>
                      <w:t>62</w:t>
                    </w:r>
                    <w: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t>62</w:t>
                      </w:r>
                    </w:fldSimple>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CC44F1" w14:textId="77777777" w:rsidR="00384585" w:rsidRDefault="00384585">
      <w:pPr>
        <w:spacing w:after="0" w:line="240" w:lineRule="auto"/>
      </w:pPr>
      <w:r>
        <w:separator/>
      </w:r>
    </w:p>
  </w:footnote>
  <w:footnote w:type="continuationSeparator" w:id="0">
    <w:p w14:paraId="04DD92C4" w14:textId="77777777" w:rsidR="00384585" w:rsidRDefault="0038458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embedSystemFonts/>
  <w:bordersDoNotSurroundHeader/>
  <w:bordersDoNotSurroundFooter/>
  <w:proofState w:grammar="clean"/>
  <w:defaultTabStop w:val="420"/>
  <w:drawingGridVerticalSpacing w:val="16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WYwNDU4OWJjZGIzYjY4MTUxZGY2ZjExZTMxZWFiNjYifQ=="/>
    <w:docVar w:name="KSO_WPS_MARK_KEY" w:val="65cceb20-829e-4397-bd5c-6e33606ed289"/>
  </w:docVars>
  <w:rsids>
    <w:rsidRoot w:val="387272BC"/>
    <w:rsid w:val="000007B4"/>
    <w:rsid w:val="00002599"/>
    <w:rsid w:val="00010C05"/>
    <w:rsid w:val="00015609"/>
    <w:rsid w:val="00024A8B"/>
    <w:rsid w:val="00033D1D"/>
    <w:rsid w:val="00036887"/>
    <w:rsid w:val="00042E02"/>
    <w:rsid w:val="00046F77"/>
    <w:rsid w:val="00055F5A"/>
    <w:rsid w:val="0005714E"/>
    <w:rsid w:val="000607A7"/>
    <w:rsid w:val="00061BE9"/>
    <w:rsid w:val="0006606D"/>
    <w:rsid w:val="00071578"/>
    <w:rsid w:val="00075B75"/>
    <w:rsid w:val="00075CBC"/>
    <w:rsid w:val="00082793"/>
    <w:rsid w:val="000854C1"/>
    <w:rsid w:val="0008639C"/>
    <w:rsid w:val="00091057"/>
    <w:rsid w:val="00093949"/>
    <w:rsid w:val="00094241"/>
    <w:rsid w:val="0009523A"/>
    <w:rsid w:val="000A6257"/>
    <w:rsid w:val="000B4069"/>
    <w:rsid w:val="000B6574"/>
    <w:rsid w:val="000C0AC4"/>
    <w:rsid w:val="000C3ADA"/>
    <w:rsid w:val="000D2791"/>
    <w:rsid w:val="000D2AA4"/>
    <w:rsid w:val="000E17F6"/>
    <w:rsid w:val="000E48E4"/>
    <w:rsid w:val="000E6569"/>
    <w:rsid w:val="000F0EAA"/>
    <w:rsid w:val="000F416B"/>
    <w:rsid w:val="001114B4"/>
    <w:rsid w:val="0014316A"/>
    <w:rsid w:val="001447DC"/>
    <w:rsid w:val="00150084"/>
    <w:rsid w:val="00160E30"/>
    <w:rsid w:val="00163FFF"/>
    <w:rsid w:val="00170B29"/>
    <w:rsid w:val="001879EB"/>
    <w:rsid w:val="00191CDF"/>
    <w:rsid w:val="00192DFE"/>
    <w:rsid w:val="001970F0"/>
    <w:rsid w:val="001A082C"/>
    <w:rsid w:val="001A48FA"/>
    <w:rsid w:val="001A549A"/>
    <w:rsid w:val="001A5D22"/>
    <w:rsid w:val="001A6967"/>
    <w:rsid w:val="001B223F"/>
    <w:rsid w:val="001B2776"/>
    <w:rsid w:val="001B3032"/>
    <w:rsid w:val="001C0F25"/>
    <w:rsid w:val="001C4DA3"/>
    <w:rsid w:val="001D1F5E"/>
    <w:rsid w:val="001D5DA5"/>
    <w:rsid w:val="001E1273"/>
    <w:rsid w:val="001F072F"/>
    <w:rsid w:val="001F5C08"/>
    <w:rsid w:val="002040E7"/>
    <w:rsid w:val="0020495E"/>
    <w:rsid w:val="00205290"/>
    <w:rsid w:val="002057E2"/>
    <w:rsid w:val="00205CF2"/>
    <w:rsid w:val="0020722D"/>
    <w:rsid w:val="00211BAD"/>
    <w:rsid w:val="002167C7"/>
    <w:rsid w:val="002202E4"/>
    <w:rsid w:val="0022130C"/>
    <w:rsid w:val="0023316B"/>
    <w:rsid w:val="00255606"/>
    <w:rsid w:val="002560D8"/>
    <w:rsid w:val="00262F22"/>
    <w:rsid w:val="00272A40"/>
    <w:rsid w:val="00274847"/>
    <w:rsid w:val="00285D96"/>
    <w:rsid w:val="00292087"/>
    <w:rsid w:val="0029696A"/>
    <w:rsid w:val="002A1E23"/>
    <w:rsid w:val="002A5095"/>
    <w:rsid w:val="002A787A"/>
    <w:rsid w:val="002C23C9"/>
    <w:rsid w:val="002C2C00"/>
    <w:rsid w:val="002C308B"/>
    <w:rsid w:val="002C67E7"/>
    <w:rsid w:val="002C6DE3"/>
    <w:rsid w:val="002D242E"/>
    <w:rsid w:val="002D3038"/>
    <w:rsid w:val="002D35BC"/>
    <w:rsid w:val="002D6C7A"/>
    <w:rsid w:val="002E0B37"/>
    <w:rsid w:val="002E5DC5"/>
    <w:rsid w:val="002E663C"/>
    <w:rsid w:val="002F3CF8"/>
    <w:rsid w:val="002F7389"/>
    <w:rsid w:val="003023C0"/>
    <w:rsid w:val="00317720"/>
    <w:rsid w:val="003206BE"/>
    <w:rsid w:val="00327597"/>
    <w:rsid w:val="003278FC"/>
    <w:rsid w:val="00332638"/>
    <w:rsid w:val="00334B9B"/>
    <w:rsid w:val="00334DE6"/>
    <w:rsid w:val="00335878"/>
    <w:rsid w:val="00341BF3"/>
    <w:rsid w:val="00343469"/>
    <w:rsid w:val="00350418"/>
    <w:rsid w:val="00355AA6"/>
    <w:rsid w:val="00371C35"/>
    <w:rsid w:val="003731F5"/>
    <w:rsid w:val="0038045B"/>
    <w:rsid w:val="00380E15"/>
    <w:rsid w:val="00384585"/>
    <w:rsid w:val="00386218"/>
    <w:rsid w:val="00390F81"/>
    <w:rsid w:val="0039129C"/>
    <w:rsid w:val="00392862"/>
    <w:rsid w:val="00395AF7"/>
    <w:rsid w:val="00396300"/>
    <w:rsid w:val="003A102F"/>
    <w:rsid w:val="003A429B"/>
    <w:rsid w:val="003A479E"/>
    <w:rsid w:val="003B1BE4"/>
    <w:rsid w:val="003B3598"/>
    <w:rsid w:val="003B5B49"/>
    <w:rsid w:val="003C1C04"/>
    <w:rsid w:val="003C2435"/>
    <w:rsid w:val="003C64E3"/>
    <w:rsid w:val="003D260A"/>
    <w:rsid w:val="003E347C"/>
    <w:rsid w:val="003E54F2"/>
    <w:rsid w:val="003E7AEB"/>
    <w:rsid w:val="003F0409"/>
    <w:rsid w:val="003F6128"/>
    <w:rsid w:val="003F62DF"/>
    <w:rsid w:val="00403DD8"/>
    <w:rsid w:val="00404459"/>
    <w:rsid w:val="004126E1"/>
    <w:rsid w:val="00414551"/>
    <w:rsid w:val="00424350"/>
    <w:rsid w:val="00424C3B"/>
    <w:rsid w:val="00427DCB"/>
    <w:rsid w:val="0043340D"/>
    <w:rsid w:val="00435E57"/>
    <w:rsid w:val="004420EC"/>
    <w:rsid w:val="00442220"/>
    <w:rsid w:val="00455CAA"/>
    <w:rsid w:val="0047073D"/>
    <w:rsid w:val="004710D8"/>
    <w:rsid w:val="00473F58"/>
    <w:rsid w:val="00475C46"/>
    <w:rsid w:val="0048147E"/>
    <w:rsid w:val="004838A7"/>
    <w:rsid w:val="0048506E"/>
    <w:rsid w:val="004869AA"/>
    <w:rsid w:val="004869DC"/>
    <w:rsid w:val="0049308A"/>
    <w:rsid w:val="004941F5"/>
    <w:rsid w:val="00494AE5"/>
    <w:rsid w:val="00496A3E"/>
    <w:rsid w:val="004A30B7"/>
    <w:rsid w:val="004A64A3"/>
    <w:rsid w:val="004C3215"/>
    <w:rsid w:val="004C5ED7"/>
    <w:rsid w:val="004C75BA"/>
    <w:rsid w:val="004D06E4"/>
    <w:rsid w:val="004D2AFD"/>
    <w:rsid w:val="004E3B55"/>
    <w:rsid w:val="004E6728"/>
    <w:rsid w:val="004E6B98"/>
    <w:rsid w:val="004F1407"/>
    <w:rsid w:val="004F30E9"/>
    <w:rsid w:val="004F4395"/>
    <w:rsid w:val="00505E86"/>
    <w:rsid w:val="00506F02"/>
    <w:rsid w:val="0051006F"/>
    <w:rsid w:val="00510602"/>
    <w:rsid w:val="00510688"/>
    <w:rsid w:val="0051547F"/>
    <w:rsid w:val="00515842"/>
    <w:rsid w:val="00524748"/>
    <w:rsid w:val="00525CD7"/>
    <w:rsid w:val="005274F9"/>
    <w:rsid w:val="00531A24"/>
    <w:rsid w:val="005341C0"/>
    <w:rsid w:val="005508F4"/>
    <w:rsid w:val="0055129E"/>
    <w:rsid w:val="00551B13"/>
    <w:rsid w:val="00556F57"/>
    <w:rsid w:val="005571B4"/>
    <w:rsid w:val="00561768"/>
    <w:rsid w:val="00564AB5"/>
    <w:rsid w:val="00571ABB"/>
    <w:rsid w:val="00572C35"/>
    <w:rsid w:val="00572D50"/>
    <w:rsid w:val="00575766"/>
    <w:rsid w:val="00583321"/>
    <w:rsid w:val="00586B2B"/>
    <w:rsid w:val="00593961"/>
    <w:rsid w:val="0059555E"/>
    <w:rsid w:val="00597B78"/>
    <w:rsid w:val="005B52ED"/>
    <w:rsid w:val="005C4429"/>
    <w:rsid w:val="005D059F"/>
    <w:rsid w:val="005D1E68"/>
    <w:rsid w:val="005D26C9"/>
    <w:rsid w:val="005D61D8"/>
    <w:rsid w:val="005E1964"/>
    <w:rsid w:val="005E55EB"/>
    <w:rsid w:val="005F15CD"/>
    <w:rsid w:val="005F327C"/>
    <w:rsid w:val="005F4A76"/>
    <w:rsid w:val="005F4CE0"/>
    <w:rsid w:val="005F725B"/>
    <w:rsid w:val="0060192F"/>
    <w:rsid w:val="0060361E"/>
    <w:rsid w:val="00607861"/>
    <w:rsid w:val="00610820"/>
    <w:rsid w:val="0061623C"/>
    <w:rsid w:val="00621E1C"/>
    <w:rsid w:val="00623E06"/>
    <w:rsid w:val="00626B43"/>
    <w:rsid w:val="00627533"/>
    <w:rsid w:val="0063333B"/>
    <w:rsid w:val="00633950"/>
    <w:rsid w:val="00636E9B"/>
    <w:rsid w:val="006418D8"/>
    <w:rsid w:val="0064324B"/>
    <w:rsid w:val="0064370B"/>
    <w:rsid w:val="00645246"/>
    <w:rsid w:val="00646CC5"/>
    <w:rsid w:val="00647ABC"/>
    <w:rsid w:val="00647BC1"/>
    <w:rsid w:val="006506C9"/>
    <w:rsid w:val="0065180D"/>
    <w:rsid w:val="0065693F"/>
    <w:rsid w:val="00657314"/>
    <w:rsid w:val="00663C60"/>
    <w:rsid w:val="00663DCD"/>
    <w:rsid w:val="006641EA"/>
    <w:rsid w:val="00670E39"/>
    <w:rsid w:val="006732C7"/>
    <w:rsid w:val="00677669"/>
    <w:rsid w:val="006935B1"/>
    <w:rsid w:val="00693E77"/>
    <w:rsid w:val="00697B1F"/>
    <w:rsid w:val="006A660D"/>
    <w:rsid w:val="006A66F3"/>
    <w:rsid w:val="006B2434"/>
    <w:rsid w:val="006B3311"/>
    <w:rsid w:val="006C04A6"/>
    <w:rsid w:val="006C06DF"/>
    <w:rsid w:val="006C276B"/>
    <w:rsid w:val="006C33C1"/>
    <w:rsid w:val="006C5066"/>
    <w:rsid w:val="006C5105"/>
    <w:rsid w:val="006C69AB"/>
    <w:rsid w:val="006D229C"/>
    <w:rsid w:val="006D79C3"/>
    <w:rsid w:val="006E21F1"/>
    <w:rsid w:val="006E45B1"/>
    <w:rsid w:val="006E7A47"/>
    <w:rsid w:val="006F0078"/>
    <w:rsid w:val="006F05E3"/>
    <w:rsid w:val="006F3945"/>
    <w:rsid w:val="00703DE1"/>
    <w:rsid w:val="007218FA"/>
    <w:rsid w:val="0072302A"/>
    <w:rsid w:val="00723EE1"/>
    <w:rsid w:val="007320BE"/>
    <w:rsid w:val="00733CF3"/>
    <w:rsid w:val="00741F0B"/>
    <w:rsid w:val="007430BC"/>
    <w:rsid w:val="00745573"/>
    <w:rsid w:val="007521FC"/>
    <w:rsid w:val="00755A2C"/>
    <w:rsid w:val="00756E20"/>
    <w:rsid w:val="00761478"/>
    <w:rsid w:val="00770F6E"/>
    <w:rsid w:val="00783547"/>
    <w:rsid w:val="00786F0C"/>
    <w:rsid w:val="007923EF"/>
    <w:rsid w:val="00794E4A"/>
    <w:rsid w:val="007967B0"/>
    <w:rsid w:val="007A2808"/>
    <w:rsid w:val="007A6B58"/>
    <w:rsid w:val="007A6E4A"/>
    <w:rsid w:val="007C3A89"/>
    <w:rsid w:val="007C5F15"/>
    <w:rsid w:val="007D2178"/>
    <w:rsid w:val="007D3E8D"/>
    <w:rsid w:val="007D62A2"/>
    <w:rsid w:val="007E0445"/>
    <w:rsid w:val="007E3069"/>
    <w:rsid w:val="007E44D6"/>
    <w:rsid w:val="007F1187"/>
    <w:rsid w:val="007F7CA2"/>
    <w:rsid w:val="00801472"/>
    <w:rsid w:val="008122B9"/>
    <w:rsid w:val="00813CC6"/>
    <w:rsid w:val="0081734C"/>
    <w:rsid w:val="00821129"/>
    <w:rsid w:val="00826EF1"/>
    <w:rsid w:val="00827ACA"/>
    <w:rsid w:val="00836519"/>
    <w:rsid w:val="00837734"/>
    <w:rsid w:val="008378B8"/>
    <w:rsid w:val="00840BF0"/>
    <w:rsid w:val="008465FB"/>
    <w:rsid w:val="008474D4"/>
    <w:rsid w:val="008529F5"/>
    <w:rsid w:val="00854367"/>
    <w:rsid w:val="00857D4D"/>
    <w:rsid w:val="00864DEA"/>
    <w:rsid w:val="008678E1"/>
    <w:rsid w:val="00870CAD"/>
    <w:rsid w:val="0087133A"/>
    <w:rsid w:val="008761A6"/>
    <w:rsid w:val="008767BC"/>
    <w:rsid w:val="00890F85"/>
    <w:rsid w:val="00892DA8"/>
    <w:rsid w:val="008A4C22"/>
    <w:rsid w:val="008A5991"/>
    <w:rsid w:val="008A6448"/>
    <w:rsid w:val="008A75CA"/>
    <w:rsid w:val="008C0AF3"/>
    <w:rsid w:val="008D1ECC"/>
    <w:rsid w:val="008D1FF5"/>
    <w:rsid w:val="008D391F"/>
    <w:rsid w:val="008D494A"/>
    <w:rsid w:val="008D598F"/>
    <w:rsid w:val="008E2E8D"/>
    <w:rsid w:val="008E6257"/>
    <w:rsid w:val="008E62A6"/>
    <w:rsid w:val="008F0D5E"/>
    <w:rsid w:val="008F66D2"/>
    <w:rsid w:val="00900FB3"/>
    <w:rsid w:val="00903A2A"/>
    <w:rsid w:val="00903E3C"/>
    <w:rsid w:val="00905288"/>
    <w:rsid w:val="00911C4A"/>
    <w:rsid w:val="009257A8"/>
    <w:rsid w:val="0093146C"/>
    <w:rsid w:val="009363D7"/>
    <w:rsid w:val="00943F3B"/>
    <w:rsid w:val="00946AE8"/>
    <w:rsid w:val="00947D2B"/>
    <w:rsid w:val="009518ED"/>
    <w:rsid w:val="00955366"/>
    <w:rsid w:val="009562FF"/>
    <w:rsid w:val="009578BB"/>
    <w:rsid w:val="00975725"/>
    <w:rsid w:val="00984170"/>
    <w:rsid w:val="00984FFB"/>
    <w:rsid w:val="0099645B"/>
    <w:rsid w:val="0099721A"/>
    <w:rsid w:val="009A050B"/>
    <w:rsid w:val="009A0F71"/>
    <w:rsid w:val="009A33DD"/>
    <w:rsid w:val="009A6C16"/>
    <w:rsid w:val="009B13D2"/>
    <w:rsid w:val="009B744F"/>
    <w:rsid w:val="009B7F2D"/>
    <w:rsid w:val="009C09D8"/>
    <w:rsid w:val="009C2C84"/>
    <w:rsid w:val="009C5D23"/>
    <w:rsid w:val="009C7CBE"/>
    <w:rsid w:val="009D27E3"/>
    <w:rsid w:val="009D718E"/>
    <w:rsid w:val="009D749D"/>
    <w:rsid w:val="009E0500"/>
    <w:rsid w:val="009E4333"/>
    <w:rsid w:val="009E5B0A"/>
    <w:rsid w:val="009E67FD"/>
    <w:rsid w:val="00A0025E"/>
    <w:rsid w:val="00A1268A"/>
    <w:rsid w:val="00A1371A"/>
    <w:rsid w:val="00A145B1"/>
    <w:rsid w:val="00A20F01"/>
    <w:rsid w:val="00A21FC7"/>
    <w:rsid w:val="00A2216C"/>
    <w:rsid w:val="00A25B99"/>
    <w:rsid w:val="00A35A4C"/>
    <w:rsid w:val="00A37681"/>
    <w:rsid w:val="00A421FE"/>
    <w:rsid w:val="00A42DAC"/>
    <w:rsid w:val="00A7213D"/>
    <w:rsid w:val="00A72D2A"/>
    <w:rsid w:val="00A73702"/>
    <w:rsid w:val="00A93353"/>
    <w:rsid w:val="00A95E07"/>
    <w:rsid w:val="00A97156"/>
    <w:rsid w:val="00AA1A84"/>
    <w:rsid w:val="00AA2274"/>
    <w:rsid w:val="00AA2C88"/>
    <w:rsid w:val="00AA2E22"/>
    <w:rsid w:val="00AA50B0"/>
    <w:rsid w:val="00AB38DE"/>
    <w:rsid w:val="00AB4274"/>
    <w:rsid w:val="00AC0E45"/>
    <w:rsid w:val="00AC40C3"/>
    <w:rsid w:val="00AC6BBE"/>
    <w:rsid w:val="00AD223B"/>
    <w:rsid w:val="00AD3EDD"/>
    <w:rsid w:val="00AF1644"/>
    <w:rsid w:val="00B00E2D"/>
    <w:rsid w:val="00B1469C"/>
    <w:rsid w:val="00B1683C"/>
    <w:rsid w:val="00B16E69"/>
    <w:rsid w:val="00B179AD"/>
    <w:rsid w:val="00B209B5"/>
    <w:rsid w:val="00B20A0A"/>
    <w:rsid w:val="00B23B35"/>
    <w:rsid w:val="00B27233"/>
    <w:rsid w:val="00B27940"/>
    <w:rsid w:val="00B357B1"/>
    <w:rsid w:val="00B40CBE"/>
    <w:rsid w:val="00B712F3"/>
    <w:rsid w:val="00B742AB"/>
    <w:rsid w:val="00B74BCE"/>
    <w:rsid w:val="00B757BD"/>
    <w:rsid w:val="00B80B6D"/>
    <w:rsid w:val="00B84686"/>
    <w:rsid w:val="00B8707D"/>
    <w:rsid w:val="00B87A03"/>
    <w:rsid w:val="00B940D1"/>
    <w:rsid w:val="00B9482B"/>
    <w:rsid w:val="00BB0FEB"/>
    <w:rsid w:val="00BB2096"/>
    <w:rsid w:val="00BB23FC"/>
    <w:rsid w:val="00BB79A1"/>
    <w:rsid w:val="00BD1750"/>
    <w:rsid w:val="00BD31D9"/>
    <w:rsid w:val="00BD398B"/>
    <w:rsid w:val="00BD3A0C"/>
    <w:rsid w:val="00BD62C2"/>
    <w:rsid w:val="00BD678F"/>
    <w:rsid w:val="00BE2220"/>
    <w:rsid w:val="00BE2794"/>
    <w:rsid w:val="00BE583B"/>
    <w:rsid w:val="00BF151E"/>
    <w:rsid w:val="00BF19B3"/>
    <w:rsid w:val="00C02DC0"/>
    <w:rsid w:val="00C04647"/>
    <w:rsid w:val="00C04804"/>
    <w:rsid w:val="00C0567C"/>
    <w:rsid w:val="00C0707C"/>
    <w:rsid w:val="00C10867"/>
    <w:rsid w:val="00C1161C"/>
    <w:rsid w:val="00C14821"/>
    <w:rsid w:val="00C159F4"/>
    <w:rsid w:val="00C3061B"/>
    <w:rsid w:val="00C3152D"/>
    <w:rsid w:val="00C32D8A"/>
    <w:rsid w:val="00C34566"/>
    <w:rsid w:val="00C4230B"/>
    <w:rsid w:val="00C42D4F"/>
    <w:rsid w:val="00C435F7"/>
    <w:rsid w:val="00C4374F"/>
    <w:rsid w:val="00C43A0D"/>
    <w:rsid w:val="00C525D4"/>
    <w:rsid w:val="00C53B65"/>
    <w:rsid w:val="00C6728A"/>
    <w:rsid w:val="00C678A7"/>
    <w:rsid w:val="00C71D95"/>
    <w:rsid w:val="00C81A43"/>
    <w:rsid w:val="00C93033"/>
    <w:rsid w:val="00CA4564"/>
    <w:rsid w:val="00CB1B1D"/>
    <w:rsid w:val="00CB5D8F"/>
    <w:rsid w:val="00CC1B47"/>
    <w:rsid w:val="00CD16EF"/>
    <w:rsid w:val="00CD2BBA"/>
    <w:rsid w:val="00CF30F2"/>
    <w:rsid w:val="00CF6423"/>
    <w:rsid w:val="00D03985"/>
    <w:rsid w:val="00D12AA7"/>
    <w:rsid w:val="00D14AE8"/>
    <w:rsid w:val="00D17789"/>
    <w:rsid w:val="00D20A2B"/>
    <w:rsid w:val="00D20F91"/>
    <w:rsid w:val="00D322AA"/>
    <w:rsid w:val="00D448E4"/>
    <w:rsid w:val="00D45C8B"/>
    <w:rsid w:val="00D66B26"/>
    <w:rsid w:val="00D76404"/>
    <w:rsid w:val="00D76776"/>
    <w:rsid w:val="00D90509"/>
    <w:rsid w:val="00D91008"/>
    <w:rsid w:val="00D97107"/>
    <w:rsid w:val="00D9755D"/>
    <w:rsid w:val="00DA077C"/>
    <w:rsid w:val="00DA0882"/>
    <w:rsid w:val="00DB4A7D"/>
    <w:rsid w:val="00DB67B4"/>
    <w:rsid w:val="00DB6DD1"/>
    <w:rsid w:val="00DB6FAD"/>
    <w:rsid w:val="00DC04E1"/>
    <w:rsid w:val="00DC1ED5"/>
    <w:rsid w:val="00DC51CF"/>
    <w:rsid w:val="00DD0855"/>
    <w:rsid w:val="00DE18EF"/>
    <w:rsid w:val="00DE36BA"/>
    <w:rsid w:val="00DF2628"/>
    <w:rsid w:val="00E00CA8"/>
    <w:rsid w:val="00E059FA"/>
    <w:rsid w:val="00E07604"/>
    <w:rsid w:val="00E25EDE"/>
    <w:rsid w:val="00E324A2"/>
    <w:rsid w:val="00E368DB"/>
    <w:rsid w:val="00E372FD"/>
    <w:rsid w:val="00E45B98"/>
    <w:rsid w:val="00E469B0"/>
    <w:rsid w:val="00E50918"/>
    <w:rsid w:val="00E55359"/>
    <w:rsid w:val="00E55AFE"/>
    <w:rsid w:val="00E5789B"/>
    <w:rsid w:val="00E62B07"/>
    <w:rsid w:val="00E64AD5"/>
    <w:rsid w:val="00E66753"/>
    <w:rsid w:val="00E70C23"/>
    <w:rsid w:val="00E72F84"/>
    <w:rsid w:val="00E75E43"/>
    <w:rsid w:val="00E8711F"/>
    <w:rsid w:val="00E91D4D"/>
    <w:rsid w:val="00E93131"/>
    <w:rsid w:val="00E9398D"/>
    <w:rsid w:val="00E94609"/>
    <w:rsid w:val="00E95FD0"/>
    <w:rsid w:val="00EA1197"/>
    <w:rsid w:val="00EB2723"/>
    <w:rsid w:val="00EB50C1"/>
    <w:rsid w:val="00EB7E20"/>
    <w:rsid w:val="00EC0D0A"/>
    <w:rsid w:val="00EC1F89"/>
    <w:rsid w:val="00EC616F"/>
    <w:rsid w:val="00EC7850"/>
    <w:rsid w:val="00ED2056"/>
    <w:rsid w:val="00EE0E2A"/>
    <w:rsid w:val="00EE6B09"/>
    <w:rsid w:val="00EE7F0E"/>
    <w:rsid w:val="00F03EF5"/>
    <w:rsid w:val="00F06DB5"/>
    <w:rsid w:val="00F111DA"/>
    <w:rsid w:val="00F12BE1"/>
    <w:rsid w:val="00F15961"/>
    <w:rsid w:val="00F2413C"/>
    <w:rsid w:val="00F31604"/>
    <w:rsid w:val="00F31F18"/>
    <w:rsid w:val="00F37C1F"/>
    <w:rsid w:val="00F42E93"/>
    <w:rsid w:val="00F50D5F"/>
    <w:rsid w:val="00F54DC2"/>
    <w:rsid w:val="00F560EA"/>
    <w:rsid w:val="00F606E8"/>
    <w:rsid w:val="00F61237"/>
    <w:rsid w:val="00F6181F"/>
    <w:rsid w:val="00F67347"/>
    <w:rsid w:val="00F67514"/>
    <w:rsid w:val="00F73AC8"/>
    <w:rsid w:val="00F73CA5"/>
    <w:rsid w:val="00F764C8"/>
    <w:rsid w:val="00F83424"/>
    <w:rsid w:val="00F85E2E"/>
    <w:rsid w:val="00F87590"/>
    <w:rsid w:val="00F914B7"/>
    <w:rsid w:val="00F939CE"/>
    <w:rsid w:val="00F94278"/>
    <w:rsid w:val="00F94538"/>
    <w:rsid w:val="00F950A1"/>
    <w:rsid w:val="00FA0CB8"/>
    <w:rsid w:val="00FA7E6A"/>
    <w:rsid w:val="00FB12C1"/>
    <w:rsid w:val="00FC0C4D"/>
    <w:rsid w:val="00FC2766"/>
    <w:rsid w:val="00FC438C"/>
    <w:rsid w:val="00FC4D4B"/>
    <w:rsid w:val="00FC5FCF"/>
    <w:rsid w:val="00FC6497"/>
    <w:rsid w:val="00FD1B3D"/>
    <w:rsid w:val="00FD2790"/>
    <w:rsid w:val="00FD4377"/>
    <w:rsid w:val="00FD4623"/>
    <w:rsid w:val="00FD5476"/>
    <w:rsid w:val="00FE55CC"/>
    <w:rsid w:val="00FF15E7"/>
    <w:rsid w:val="00FF1EE2"/>
    <w:rsid w:val="00FF6EAC"/>
    <w:rsid w:val="00FF746C"/>
    <w:rsid w:val="01693F5A"/>
    <w:rsid w:val="02375027"/>
    <w:rsid w:val="025466FA"/>
    <w:rsid w:val="02826B39"/>
    <w:rsid w:val="02CC0CE1"/>
    <w:rsid w:val="047E13CF"/>
    <w:rsid w:val="048123C8"/>
    <w:rsid w:val="053F64CF"/>
    <w:rsid w:val="05600756"/>
    <w:rsid w:val="075127D2"/>
    <w:rsid w:val="08967E50"/>
    <w:rsid w:val="08C42B11"/>
    <w:rsid w:val="093A6008"/>
    <w:rsid w:val="09C0604A"/>
    <w:rsid w:val="0B32466D"/>
    <w:rsid w:val="0D3D2E05"/>
    <w:rsid w:val="0D9B1292"/>
    <w:rsid w:val="0DDE4765"/>
    <w:rsid w:val="10F04DEB"/>
    <w:rsid w:val="11D230A2"/>
    <w:rsid w:val="11F00843"/>
    <w:rsid w:val="129B77D6"/>
    <w:rsid w:val="136F314B"/>
    <w:rsid w:val="13900B81"/>
    <w:rsid w:val="13C039DF"/>
    <w:rsid w:val="14DD00E6"/>
    <w:rsid w:val="153B1A5D"/>
    <w:rsid w:val="15C2342E"/>
    <w:rsid w:val="162B628F"/>
    <w:rsid w:val="178C3CF3"/>
    <w:rsid w:val="194F45F4"/>
    <w:rsid w:val="19C62D4E"/>
    <w:rsid w:val="1B99660A"/>
    <w:rsid w:val="1BE55780"/>
    <w:rsid w:val="1D9726DC"/>
    <w:rsid w:val="1E1F0798"/>
    <w:rsid w:val="1E4A2415"/>
    <w:rsid w:val="1E4D02EB"/>
    <w:rsid w:val="1E98040E"/>
    <w:rsid w:val="1EAC4983"/>
    <w:rsid w:val="1EE50C5C"/>
    <w:rsid w:val="1EF87EC0"/>
    <w:rsid w:val="1F0D16DF"/>
    <w:rsid w:val="209D65D0"/>
    <w:rsid w:val="21815F4B"/>
    <w:rsid w:val="219D1DA0"/>
    <w:rsid w:val="22267867"/>
    <w:rsid w:val="23025190"/>
    <w:rsid w:val="23431395"/>
    <w:rsid w:val="23850CDA"/>
    <w:rsid w:val="23B67943"/>
    <w:rsid w:val="247A1C86"/>
    <w:rsid w:val="247C1E98"/>
    <w:rsid w:val="24A51F50"/>
    <w:rsid w:val="25003783"/>
    <w:rsid w:val="2599283E"/>
    <w:rsid w:val="260E630D"/>
    <w:rsid w:val="261E4DD2"/>
    <w:rsid w:val="26247A03"/>
    <w:rsid w:val="263E440B"/>
    <w:rsid w:val="27532449"/>
    <w:rsid w:val="278678C4"/>
    <w:rsid w:val="278F567F"/>
    <w:rsid w:val="27E3180F"/>
    <w:rsid w:val="281A3657"/>
    <w:rsid w:val="291B0AFC"/>
    <w:rsid w:val="29E16592"/>
    <w:rsid w:val="29E90B3C"/>
    <w:rsid w:val="2A0E3645"/>
    <w:rsid w:val="2A2236C3"/>
    <w:rsid w:val="2AEA0D60"/>
    <w:rsid w:val="2B112618"/>
    <w:rsid w:val="2BAD7E8C"/>
    <w:rsid w:val="2C2E11C3"/>
    <w:rsid w:val="2C601DAF"/>
    <w:rsid w:val="2DD25A45"/>
    <w:rsid w:val="2E035367"/>
    <w:rsid w:val="2EA31C86"/>
    <w:rsid w:val="2EAE60AC"/>
    <w:rsid w:val="2EE93382"/>
    <w:rsid w:val="30EB5398"/>
    <w:rsid w:val="328269D8"/>
    <w:rsid w:val="32B73AA4"/>
    <w:rsid w:val="33352DF1"/>
    <w:rsid w:val="334D2131"/>
    <w:rsid w:val="35E70442"/>
    <w:rsid w:val="36FE7124"/>
    <w:rsid w:val="379027EF"/>
    <w:rsid w:val="38430EF5"/>
    <w:rsid w:val="387272BC"/>
    <w:rsid w:val="38EE7F12"/>
    <w:rsid w:val="38EF6326"/>
    <w:rsid w:val="39942EF0"/>
    <w:rsid w:val="39982615"/>
    <w:rsid w:val="39F47124"/>
    <w:rsid w:val="3A2F460E"/>
    <w:rsid w:val="3A3D096D"/>
    <w:rsid w:val="3AA346A3"/>
    <w:rsid w:val="3B273268"/>
    <w:rsid w:val="3BD67A5E"/>
    <w:rsid w:val="3C152505"/>
    <w:rsid w:val="3C8A61A4"/>
    <w:rsid w:val="3CDD50B8"/>
    <w:rsid w:val="3D3B5257"/>
    <w:rsid w:val="3DA06550"/>
    <w:rsid w:val="3DB42EF4"/>
    <w:rsid w:val="3E773155"/>
    <w:rsid w:val="3F1336AD"/>
    <w:rsid w:val="3F21004E"/>
    <w:rsid w:val="3FB5178A"/>
    <w:rsid w:val="3FB53F69"/>
    <w:rsid w:val="3FEB0DB3"/>
    <w:rsid w:val="40E84C44"/>
    <w:rsid w:val="40EC5B64"/>
    <w:rsid w:val="40F41772"/>
    <w:rsid w:val="41E93F72"/>
    <w:rsid w:val="42705E2F"/>
    <w:rsid w:val="427A45C5"/>
    <w:rsid w:val="43210EE4"/>
    <w:rsid w:val="436D216C"/>
    <w:rsid w:val="442F13DF"/>
    <w:rsid w:val="443D1E0E"/>
    <w:rsid w:val="449E6A86"/>
    <w:rsid w:val="44E25187"/>
    <w:rsid w:val="454836A2"/>
    <w:rsid w:val="4665558C"/>
    <w:rsid w:val="47794F72"/>
    <w:rsid w:val="47CF7F59"/>
    <w:rsid w:val="47FC6F09"/>
    <w:rsid w:val="485C1E3E"/>
    <w:rsid w:val="48D12F1B"/>
    <w:rsid w:val="48E101CA"/>
    <w:rsid w:val="49F843FB"/>
    <w:rsid w:val="4A6F2D30"/>
    <w:rsid w:val="4AB4263E"/>
    <w:rsid w:val="4B1E5119"/>
    <w:rsid w:val="4B7A2C73"/>
    <w:rsid w:val="4B9278E6"/>
    <w:rsid w:val="4BAF7896"/>
    <w:rsid w:val="4D381B01"/>
    <w:rsid w:val="4DCE1F5A"/>
    <w:rsid w:val="4DE2074E"/>
    <w:rsid w:val="4F07663A"/>
    <w:rsid w:val="4F425100"/>
    <w:rsid w:val="4FB118B6"/>
    <w:rsid w:val="50216285"/>
    <w:rsid w:val="503F42FE"/>
    <w:rsid w:val="50F55FFE"/>
    <w:rsid w:val="512514F9"/>
    <w:rsid w:val="518505EC"/>
    <w:rsid w:val="52285FAD"/>
    <w:rsid w:val="5243111E"/>
    <w:rsid w:val="526B7738"/>
    <w:rsid w:val="5287608C"/>
    <w:rsid w:val="539A63B9"/>
    <w:rsid w:val="53CC739A"/>
    <w:rsid w:val="53EC5731"/>
    <w:rsid w:val="54A379AB"/>
    <w:rsid w:val="56526467"/>
    <w:rsid w:val="56E96FD4"/>
    <w:rsid w:val="5708328C"/>
    <w:rsid w:val="57532BC9"/>
    <w:rsid w:val="57DF4662"/>
    <w:rsid w:val="598F3B53"/>
    <w:rsid w:val="59D04F5E"/>
    <w:rsid w:val="59E8282A"/>
    <w:rsid w:val="5A476F21"/>
    <w:rsid w:val="5A5036F2"/>
    <w:rsid w:val="5AD37B96"/>
    <w:rsid w:val="5B3900DC"/>
    <w:rsid w:val="5BB550AA"/>
    <w:rsid w:val="5C29129E"/>
    <w:rsid w:val="5CE740D4"/>
    <w:rsid w:val="5D8B3540"/>
    <w:rsid w:val="5DBA0F9F"/>
    <w:rsid w:val="5DEF6896"/>
    <w:rsid w:val="5F0A1AAC"/>
    <w:rsid w:val="5F2317D9"/>
    <w:rsid w:val="5FDE3536"/>
    <w:rsid w:val="5FE25C2B"/>
    <w:rsid w:val="602F098A"/>
    <w:rsid w:val="603C522D"/>
    <w:rsid w:val="606271A9"/>
    <w:rsid w:val="61153112"/>
    <w:rsid w:val="61596CAE"/>
    <w:rsid w:val="61872C39"/>
    <w:rsid w:val="618C796D"/>
    <w:rsid w:val="620D4F25"/>
    <w:rsid w:val="620D71A2"/>
    <w:rsid w:val="62E91036"/>
    <w:rsid w:val="636B1FDC"/>
    <w:rsid w:val="643F6BDA"/>
    <w:rsid w:val="64AF0DC1"/>
    <w:rsid w:val="64F06C5D"/>
    <w:rsid w:val="652D2D9A"/>
    <w:rsid w:val="654228F2"/>
    <w:rsid w:val="65A4307F"/>
    <w:rsid w:val="65BF6CB4"/>
    <w:rsid w:val="65C01C6F"/>
    <w:rsid w:val="65EC645D"/>
    <w:rsid w:val="665A153F"/>
    <w:rsid w:val="668D300C"/>
    <w:rsid w:val="68681609"/>
    <w:rsid w:val="68F51205"/>
    <w:rsid w:val="690802CD"/>
    <w:rsid w:val="6A2127DB"/>
    <w:rsid w:val="6B0B7C00"/>
    <w:rsid w:val="6B82206C"/>
    <w:rsid w:val="6C2A4F73"/>
    <w:rsid w:val="6D013933"/>
    <w:rsid w:val="6D6B28ED"/>
    <w:rsid w:val="6D8711CF"/>
    <w:rsid w:val="6E3B3453"/>
    <w:rsid w:val="6E935CE3"/>
    <w:rsid w:val="72520576"/>
    <w:rsid w:val="72601C42"/>
    <w:rsid w:val="72652A26"/>
    <w:rsid w:val="72AD7283"/>
    <w:rsid w:val="72CE7E91"/>
    <w:rsid w:val="73982765"/>
    <w:rsid w:val="73AF2150"/>
    <w:rsid w:val="745F2C4E"/>
    <w:rsid w:val="749B5EB8"/>
    <w:rsid w:val="75DB4C07"/>
    <w:rsid w:val="75F71713"/>
    <w:rsid w:val="78181322"/>
    <w:rsid w:val="784D4EBA"/>
    <w:rsid w:val="79782AA4"/>
    <w:rsid w:val="798259FC"/>
    <w:rsid w:val="7A7733EB"/>
    <w:rsid w:val="7B211F52"/>
    <w:rsid w:val="7B322DF0"/>
    <w:rsid w:val="7C3A576C"/>
    <w:rsid w:val="7C612F86"/>
    <w:rsid w:val="7CBA3685"/>
    <w:rsid w:val="7D047699"/>
    <w:rsid w:val="7D4C7620"/>
    <w:rsid w:val="7D9A66CF"/>
    <w:rsid w:val="7E231DC1"/>
    <w:rsid w:val="7E47785A"/>
    <w:rsid w:val="7EA41CC4"/>
    <w:rsid w:val="7EE23FDB"/>
    <w:rsid w:val="7F133AFC"/>
    <w:rsid w:val="7F342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D1C1FEB"/>
  <w15:docId w15:val="{FE392A68-74CE-47FD-B63B-262C6E96B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jc w:val="center"/>
    </w:pPr>
    <w:rPr>
      <w:rFonts w:cstheme="minorBidi"/>
      <w:kern w:val="2"/>
      <w:sz w:val="24"/>
      <w:szCs w:val="22"/>
    </w:rPr>
  </w:style>
  <w:style w:type="paragraph" w:styleId="Heading1">
    <w:name w:val="heading 1"/>
    <w:basedOn w:val="Normal"/>
    <w:next w:val="Normal"/>
    <w:link w:val="Heading1Char"/>
    <w:qFormat/>
    <w:pPr>
      <w:keepNext/>
      <w:keepLines/>
      <w:spacing w:line="576" w:lineRule="auto"/>
      <w:outlineLvl w:val="0"/>
    </w:pPr>
    <w:rPr>
      <w:b/>
      <w:kern w:val="44"/>
      <w:sz w:val="28"/>
    </w:rPr>
  </w:style>
  <w:style w:type="paragraph" w:styleId="Heading2">
    <w:name w:val="heading 2"/>
    <w:basedOn w:val="Normal"/>
    <w:next w:val="Normal"/>
    <w:unhideWhenUsed/>
    <w:qFormat/>
    <w:pPr>
      <w:keepNext/>
      <w:keepLines/>
      <w:spacing w:line="413" w:lineRule="auto"/>
      <w:outlineLvl w:val="1"/>
    </w:pPr>
    <w:rPr>
      <w:rFonts w:ascii="Arial" w:hAnsi="Arial" w:cs="Times New Roman"/>
      <w:b/>
      <w:kern w:val="0"/>
      <w:sz w:val="30"/>
      <w:szCs w:val="20"/>
    </w:rPr>
  </w:style>
  <w:style w:type="paragraph" w:styleId="Heading3">
    <w:name w:val="heading 3"/>
    <w:basedOn w:val="Normal"/>
    <w:next w:val="Normal"/>
    <w:unhideWhenUsed/>
    <w:qFormat/>
    <w:pPr>
      <w:keepNext/>
      <w:keepLines/>
      <w:spacing w:line="413" w:lineRule="auto"/>
      <w:outlineLvl w:val="2"/>
    </w:pPr>
    <w:rPr>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BodyTextFirstIndent">
    <w:name w:val="Body Text First Indent"/>
    <w:basedOn w:val="BodyText"/>
    <w:qFormat/>
    <w:pPr>
      <w:tabs>
        <w:tab w:val="left" w:pos="720"/>
      </w:tabs>
      <w:spacing w:after="120"/>
      <w:ind w:firstLineChars="100" w:firstLine="420"/>
    </w:pPr>
    <w:rPr>
      <w:rFonts w:ascii="Times New Roman"/>
    </w:rPr>
  </w:style>
  <w:style w:type="paragraph" w:styleId="NormalIndent">
    <w:name w:val="Normal Indent"/>
    <w:basedOn w:val="Normal"/>
    <w:next w:val="PlainText"/>
    <w:qFormat/>
    <w:pPr>
      <w:adjustRightInd w:val="0"/>
      <w:spacing w:line="400" w:lineRule="exact"/>
      <w:ind w:firstLine="420"/>
    </w:pPr>
    <w:rPr>
      <w:rFonts w:cs="Times New Roman"/>
      <w:sz w:val="28"/>
      <w:szCs w:val="20"/>
      <w:lang w:val="zh-CN" w:bidi="en-US"/>
    </w:rPr>
  </w:style>
  <w:style w:type="paragraph" w:styleId="PlainText">
    <w:name w:val="Plain Text"/>
    <w:basedOn w:val="Normal"/>
    <w:qFormat/>
    <w:rPr>
      <w:rFonts w:ascii="SimSun" w:hAnsi="Courier New"/>
      <w:sz w:val="13"/>
    </w:rPr>
  </w:style>
  <w:style w:type="paragraph" w:styleId="BalloonText">
    <w:name w:val="Balloon Text"/>
    <w:basedOn w:val="Normal"/>
    <w:link w:val="BalloonTextChar"/>
    <w:qFormat/>
    <w:rPr>
      <w:sz w:val="18"/>
      <w:szCs w:val="18"/>
    </w:rPr>
  </w:style>
  <w:style w:type="paragraph" w:styleId="Footer">
    <w:name w:val="footer"/>
    <w:basedOn w:val="Normal"/>
    <w:qFormat/>
    <w:pPr>
      <w:tabs>
        <w:tab w:val="center" w:pos="4153"/>
        <w:tab w:val="right" w:pos="8306"/>
      </w:tabs>
      <w:snapToGrid w:val="0"/>
    </w:pPr>
    <w:rPr>
      <w:sz w:val="18"/>
    </w:rPr>
  </w:style>
  <w:style w:type="paragraph" w:styleId="Header">
    <w:name w:val="header"/>
    <w:basedOn w:val="Normal"/>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Normal"/>
    <w:next w:val="Normal"/>
    <w:qFormat/>
  </w:style>
  <w:style w:type="paragraph" w:styleId="TOC2">
    <w:name w:val="toc 2"/>
    <w:basedOn w:val="Normal"/>
    <w:next w:val="Normal"/>
    <w:qFormat/>
    <w:pPr>
      <w:ind w:leftChars="200" w:left="420"/>
    </w:pPr>
    <w:rPr>
      <w:rFonts w:ascii="SimSun" w:hAnsi="SimSun" w:cs="SimSun"/>
      <w:sz w:val="30"/>
    </w:rPr>
  </w:style>
  <w:style w:type="character" w:styleId="CommentReference">
    <w:name w:val="annotation reference"/>
    <w:basedOn w:val="DefaultParagraphFont"/>
    <w:qFormat/>
    <w:rPr>
      <w:sz w:val="21"/>
      <w:szCs w:val="21"/>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0">
    <w:name w:val="p0"/>
    <w:basedOn w:val="Normal"/>
    <w:qFormat/>
    <w:pPr>
      <w:jc w:val="left"/>
    </w:pPr>
    <w:rPr>
      <w:kern w:val="0"/>
      <w:szCs w:val="21"/>
    </w:rPr>
  </w:style>
  <w:style w:type="character" w:customStyle="1" w:styleId="Heading1Char">
    <w:name w:val="Heading 1 Char"/>
    <w:link w:val="Heading1"/>
    <w:qFormat/>
    <w:rPr>
      <w:rFonts w:ascii="Calibri" w:eastAsia="SimSun" w:hAnsi="Calibri"/>
      <w:b/>
      <w:kern w:val="44"/>
      <w:sz w:val="28"/>
    </w:rPr>
  </w:style>
  <w:style w:type="paragraph" w:customStyle="1" w:styleId="Style1">
    <w:name w:val="_Style 1"/>
    <w:basedOn w:val="Normal"/>
    <w:qFormat/>
    <w:pPr>
      <w:ind w:firstLineChars="200" w:firstLine="420"/>
    </w:pPr>
    <w:rPr>
      <w:szCs w:val="24"/>
    </w:rPr>
  </w:style>
  <w:style w:type="paragraph" w:customStyle="1" w:styleId="-11">
    <w:name w:val="彩色列表 - 强调文字颜色 11"/>
    <w:basedOn w:val="Normal"/>
    <w:qFormat/>
    <w:pPr>
      <w:ind w:firstLineChars="200" w:firstLine="420"/>
    </w:pPr>
    <w:rPr>
      <w:lang w:val="da-DK" w:eastAsia="da-DK"/>
    </w:rPr>
  </w:style>
  <w:style w:type="paragraph" w:customStyle="1" w:styleId="11">
    <w:name w:val="列出段落11"/>
    <w:basedOn w:val="Normal"/>
    <w:uiPriority w:val="1"/>
    <w:qFormat/>
    <w:pPr>
      <w:spacing w:line="300" w:lineRule="auto"/>
      <w:ind w:firstLineChars="200" w:firstLine="420"/>
    </w:pPr>
    <w:rPr>
      <w:szCs w:val="21"/>
    </w:rPr>
  </w:style>
  <w:style w:type="paragraph" w:customStyle="1" w:styleId="1">
    <w:name w:val="列出段落1"/>
    <w:basedOn w:val="Normal"/>
    <w:uiPriority w:val="34"/>
    <w:qFormat/>
    <w:pPr>
      <w:ind w:firstLineChars="200" w:firstLine="420"/>
    </w:pPr>
    <w:rPr>
      <w:rFonts w:ascii="Times New Roman"/>
      <w:sz w:val="21"/>
      <w:szCs w:val="24"/>
    </w:rPr>
  </w:style>
  <w:style w:type="character" w:customStyle="1" w:styleId="BalloonTextChar">
    <w:name w:val="Balloon Text Char"/>
    <w:basedOn w:val="DefaultParagraphFont"/>
    <w:link w:val="BalloonText"/>
    <w:qFormat/>
    <w:rPr>
      <w:rFonts w:cstheme="minorBidi"/>
      <w:kern w:val="2"/>
      <w:sz w:val="18"/>
      <w:szCs w:val="18"/>
    </w:rPr>
  </w:style>
  <w:style w:type="character" w:customStyle="1" w:styleId="10">
    <w:name w:val="占位符文本1"/>
    <w:basedOn w:val="DefaultParagraphFont"/>
    <w:uiPriority w:val="99"/>
    <w:unhideWhenUsed/>
    <w:qFormat/>
    <w:rPr>
      <w:color w:val="808080"/>
    </w:rPr>
  </w:style>
  <w:style w:type="paragraph" w:customStyle="1" w:styleId="TableParagraph">
    <w:name w:val="Table Paragraph"/>
    <w:basedOn w:val="Normal"/>
    <w:uiPriority w:val="1"/>
    <w:qFormat/>
    <w:rPr>
      <w:rFonts w:ascii="Times New Roman" w:eastAsia="Times New Roman" w:hAnsi="Times New Roman" w:cs="Times New Roman"/>
    </w:rPr>
  </w:style>
  <w:style w:type="character" w:customStyle="1" w:styleId="yxNone">
    <w:name w:val="yxNone"/>
    <w:basedOn w:val="DefaultParagraphFont"/>
    <w:qFormat/>
  </w:style>
  <w:style w:type="character" w:customStyle="1" w:styleId="yxExternal">
    <w:name w:val="yxExternal"/>
    <w:basedOn w:val="DefaultParagraphFont"/>
    <w:qFormat/>
    <w:rPr>
      <w:rFonts w:ascii="Courier New" w:hAnsi="Courier New" w:cs="SimSun"/>
      <w:b/>
      <w:bCs/>
      <w:color w:val="808080"/>
      <w:sz w:val="44"/>
      <w:szCs w:val="44"/>
    </w:rPr>
  </w:style>
  <w:style w:type="character" w:customStyle="1" w:styleId="yxPopup">
    <w:name w:val="yxPopup"/>
    <w:basedOn w:val="DefaultParagraphFont"/>
    <w:qFormat/>
    <w:rPr>
      <w:rFonts w:ascii="Courier New" w:hAnsi="Courier New" w:cs="SimSun"/>
      <w:b/>
      <w:bCs/>
      <w:color w:val="008000"/>
      <w:sz w:val="44"/>
      <w:szCs w:val="44"/>
    </w:rPr>
  </w:style>
  <w:style w:type="character" w:customStyle="1" w:styleId="yxJump">
    <w:name w:val="yxJump"/>
    <w:basedOn w:val="DefaultParagraphFont"/>
    <w:qFormat/>
    <w:rPr>
      <w:rFonts w:ascii="Courier New" w:hAnsi="Courier New" w:cs="SimSun"/>
      <w:b/>
      <w:bCs/>
      <w:color w:val="008080"/>
      <w:sz w:val="44"/>
      <w:szCs w:val="44"/>
    </w:rPr>
  </w:style>
  <w:style w:type="character" w:customStyle="1" w:styleId="yxInternal">
    <w:name w:val="yxInternal"/>
    <w:basedOn w:val="DefaultParagraphFont"/>
    <w:qFormat/>
    <w:rPr>
      <w:rFonts w:ascii="Courier New" w:hAnsi="Courier New" w:cs="SimSun"/>
      <w:b/>
      <w:bCs/>
      <w:color w:val="FF0000"/>
      <w:sz w:val="44"/>
      <w:szCs w:val="44"/>
    </w:rPr>
  </w:style>
  <w:style w:type="character" w:customStyle="1" w:styleId="yxMark">
    <w:name w:val="yxMark"/>
    <w:basedOn w:val="DefaultParagraphFont"/>
    <w:qFormat/>
    <w:rPr>
      <w:rFonts w:ascii="Courier New" w:hAnsi="Courier New" w:cs="SimSun"/>
      <w:b/>
      <w:bCs/>
      <w:vanish/>
      <w:color w:val="800000"/>
      <w:sz w:val="44"/>
      <w:szCs w:val="44"/>
      <w:vertAlign w:val="subscript"/>
    </w:rPr>
  </w:style>
  <w:style w:type="character" w:customStyle="1" w:styleId="CommentTextChar">
    <w:name w:val="Comment Text Char"/>
    <w:basedOn w:val="DefaultParagraphFont"/>
    <w:link w:val="CommentText"/>
    <w:qFormat/>
    <w:rPr>
      <w:rFonts w:cstheme="minorBidi"/>
      <w:kern w:val="2"/>
      <w:sz w:val="24"/>
      <w:szCs w:val="22"/>
    </w:rPr>
  </w:style>
  <w:style w:type="character" w:customStyle="1" w:styleId="CommentSubjectChar">
    <w:name w:val="Comment Subject Char"/>
    <w:basedOn w:val="CommentTextChar"/>
    <w:link w:val="CommentSubject"/>
    <w:qFormat/>
    <w:rPr>
      <w:rFonts w:cstheme="minorBidi"/>
      <w:b/>
      <w:bCs/>
      <w:kern w:val="2"/>
      <w:sz w:val="24"/>
      <w:szCs w:val="22"/>
    </w:rPr>
  </w:style>
  <w:style w:type="paragraph" w:customStyle="1" w:styleId="12">
    <w:name w:val="修订1"/>
    <w:hidden/>
    <w:uiPriority w:val="99"/>
    <w:unhideWhenUsed/>
    <w:qFormat/>
    <w:rPr>
      <w:rFonts w:cstheme="minorBidi"/>
      <w:kern w:val="2"/>
      <w:sz w:val="24"/>
      <w:szCs w:val="22"/>
    </w:rPr>
  </w:style>
  <w:style w:type="paragraph" w:customStyle="1" w:styleId="ListParagraph1">
    <w:name w:val="List Paragraph1"/>
    <w:basedOn w:val="Normal"/>
    <w:uiPriority w:val="34"/>
    <w:qFormat/>
    <w:pPr>
      <w:ind w:left="720"/>
      <w:contextualSpacing/>
    </w:pPr>
  </w:style>
  <w:style w:type="paragraph" w:customStyle="1" w:styleId="Heading11">
    <w:name w:val="Heading #1|1"/>
    <w:basedOn w:val="Normal"/>
    <w:qFormat/>
    <w:pPr>
      <w:spacing w:after="340"/>
      <w:outlineLvl w:val="0"/>
    </w:pPr>
    <w:rPr>
      <w:rFonts w:ascii="SimSun" w:hAnsi="SimSun" w:cs="SimSun"/>
      <w:sz w:val="44"/>
      <w:szCs w:val="44"/>
      <w:lang w:val="zh-TW" w:eastAsia="zh-TW" w:bidi="zh-TW"/>
    </w:rPr>
  </w:style>
  <w:style w:type="paragraph" w:customStyle="1" w:styleId="Bodytext1">
    <w:name w:val="Body text|1"/>
    <w:basedOn w:val="Normal"/>
    <w:qFormat/>
    <w:pPr>
      <w:spacing w:line="406" w:lineRule="auto"/>
    </w:pPr>
  </w:style>
  <w:style w:type="character" w:customStyle="1" w:styleId="BodyTextChar">
    <w:name w:val="Body Text Char"/>
    <w:basedOn w:val="DefaultParagraphFont"/>
    <w:link w:val="BodyText"/>
    <w:qFormat/>
    <w:rPr>
      <w:rFonts w:cstheme="minorBidi"/>
      <w:kern w:val="2"/>
      <w:sz w:val="24"/>
      <w:szCs w:val="22"/>
    </w:rPr>
  </w:style>
  <w:style w:type="paragraph" w:customStyle="1" w:styleId="Revision1">
    <w:name w:val="Revision1"/>
    <w:hidden/>
    <w:uiPriority w:val="99"/>
    <w:unhideWhenUsed/>
    <w:qFormat/>
    <w:rPr>
      <w:rFonts w:cstheme="minorBidi"/>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4163127">
      <w:bodyDiv w:val="1"/>
      <w:marLeft w:val="0"/>
      <w:marRight w:val="0"/>
      <w:marTop w:val="0"/>
      <w:marBottom w:val="0"/>
      <w:divBdr>
        <w:top w:val="none" w:sz="0" w:space="0" w:color="auto"/>
        <w:left w:val="none" w:sz="0" w:space="0" w:color="auto"/>
        <w:bottom w:val="none" w:sz="0" w:space="0" w:color="auto"/>
        <w:right w:val="none" w:sz="0" w:space="0" w:color="auto"/>
      </w:divBdr>
    </w:div>
    <w:div w:id="14297405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55886F-A508-4C98-9CA2-E205D7C0D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7</Pages>
  <Words>1045</Words>
  <Characters>5961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中国华电集团公司</Company>
  <LinksUpToDate>false</LinksUpToDate>
  <CharactersWithSpaces>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He Peggy</cp:lastModifiedBy>
  <cp:revision>46</cp:revision>
  <cp:lastPrinted>2023-02-06T01:50:00Z</cp:lastPrinted>
  <dcterms:created xsi:type="dcterms:W3CDTF">2023-02-09T00:50:00Z</dcterms:created>
  <dcterms:modified xsi:type="dcterms:W3CDTF">2024-07-24T09:24:00Z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y fmtid="{D5CDD505-2E9C-101B-9397-08002B2CF9AE}" pid="3" name="ICV">
    <vt:lpwstr>AABB0A2E71B744AC9443711D4D10CD3D</vt:lpwstr>
  </property>
</Properties>
</file>